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C1040" w14:textId="77777777" w:rsidR="00150804" w:rsidRDefault="00150804" w:rsidP="00214BD9">
      <w:pPr>
        <w:pStyle w:val="Sansinterligne"/>
        <w:jc w:val="right"/>
        <w:rPr>
          <w:b/>
          <w:bCs/>
        </w:rPr>
      </w:pPr>
    </w:p>
    <w:p w14:paraId="7720BC4A" w14:textId="644CC19A" w:rsidR="00214BD9" w:rsidRPr="00150804" w:rsidRDefault="00214BD9" w:rsidP="00214BD9">
      <w:pPr>
        <w:pStyle w:val="Sansinterligne"/>
        <w:jc w:val="right"/>
        <w:rPr>
          <w:b/>
          <w:bCs/>
        </w:rPr>
      </w:pPr>
      <w:r w:rsidRPr="00150804">
        <w:rPr>
          <w:b/>
          <w:bCs/>
        </w:rPr>
        <w:t>Pour aller plus loin…</w:t>
      </w:r>
    </w:p>
    <w:p w14:paraId="3DE44B7C" w14:textId="36F86940" w:rsidR="00214BD9" w:rsidRDefault="00214BD9" w:rsidP="00214BD9">
      <w:pPr>
        <w:pStyle w:val="Sansinterligne"/>
        <w:rPr>
          <w:b/>
          <w:bCs/>
          <w:sz w:val="20"/>
          <w:szCs w:val="20"/>
        </w:rPr>
      </w:pPr>
    </w:p>
    <w:p w14:paraId="72EA9BC8" w14:textId="77777777" w:rsidR="00150804" w:rsidRDefault="00150804" w:rsidP="00214BD9">
      <w:pPr>
        <w:pStyle w:val="Sansinterligne"/>
        <w:rPr>
          <w:b/>
          <w:bCs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9110"/>
      </w:tblGrid>
      <w:tr w:rsidR="00214BD9" w14:paraId="1D47AB50" w14:textId="77777777" w:rsidTr="00214BD9">
        <w:trPr>
          <w:trHeight w:val="1879"/>
        </w:trPr>
        <w:tc>
          <w:tcPr>
            <w:tcW w:w="1356" w:type="dxa"/>
            <w:vAlign w:val="center"/>
          </w:tcPr>
          <w:p w14:paraId="7A309D66" w14:textId="77777777" w:rsidR="00214BD9" w:rsidRDefault="00214BD9" w:rsidP="00DC46F9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C41C8D4" wp14:editId="02C27ADC">
                  <wp:extent cx="715223" cy="429068"/>
                  <wp:effectExtent l="0" t="0" r="889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910" cy="46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10" w:type="dxa"/>
            <w:shd w:val="clear" w:color="auto" w:fill="FFFFFF" w:themeFill="background1"/>
            <w:vAlign w:val="center"/>
          </w:tcPr>
          <w:p w14:paraId="0AB0E079" w14:textId="79B28559" w:rsidR="00E42FCB" w:rsidRPr="00150804" w:rsidRDefault="008107A8" w:rsidP="00E42FCB">
            <w:pPr>
              <w:pStyle w:val="Sansinterligne"/>
              <w:jc w:val="both"/>
              <w:rPr>
                <w:i/>
                <w:iCs/>
                <w:sz w:val="20"/>
                <w:szCs w:val="20"/>
              </w:rPr>
            </w:pPr>
            <w:r w:rsidRPr="00150804">
              <w:rPr>
                <w:b/>
                <w:bCs/>
                <w:i/>
                <w:iCs/>
                <w:sz w:val="20"/>
                <w:szCs w:val="20"/>
              </w:rPr>
              <w:t>« </w:t>
            </w:r>
            <w:proofErr w:type="spellStart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Space</w:t>
            </w:r>
            <w:proofErr w:type="spellEnd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Invaders</w:t>
            </w:r>
            <w:proofErr w:type="spellEnd"/>
            <w:r w:rsidR="00214BD9" w:rsidRPr="00150804">
              <w:rPr>
                <w:i/>
                <w:iCs/>
                <w:sz w:val="20"/>
                <w:szCs w:val="20"/>
              </w:rPr>
              <w:t xml:space="preserve"> est à l'origine un jeu vidéo de borne d'arcade programmé par le </w:t>
            </w:r>
            <w:proofErr w:type="spellStart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Toshihiro</w:t>
            </w:r>
            <w:proofErr w:type="spellEnd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Nishikado</w:t>
            </w:r>
            <w:proofErr w:type="spellEnd"/>
            <w:r w:rsidR="00214BD9" w:rsidRPr="00150804">
              <w:rPr>
                <w:i/>
                <w:iCs/>
                <w:sz w:val="20"/>
                <w:szCs w:val="20"/>
              </w:rPr>
              <w:t xml:space="preserve"> pour des bornes </w:t>
            </w:r>
            <w:proofErr w:type="spellStart"/>
            <w:r w:rsidR="00214BD9" w:rsidRPr="00150804">
              <w:rPr>
                <w:i/>
                <w:iCs/>
                <w:sz w:val="20"/>
                <w:szCs w:val="20"/>
              </w:rPr>
              <w:t>Taito</w:t>
            </w:r>
            <w:proofErr w:type="spellEnd"/>
            <w:r w:rsidR="00214BD9" w:rsidRPr="00150804">
              <w:rPr>
                <w:i/>
                <w:iCs/>
                <w:sz w:val="20"/>
                <w:szCs w:val="20"/>
              </w:rPr>
              <w:t xml:space="preserve">. Sorti en </w:t>
            </w:r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1978</w:t>
            </w:r>
            <w:r w:rsidR="00214BD9" w:rsidRPr="00150804">
              <w:rPr>
                <w:i/>
                <w:iCs/>
                <w:sz w:val="20"/>
                <w:szCs w:val="20"/>
              </w:rPr>
              <w:t xml:space="preserve"> il s'agit de l'un des jeux vidéo les plus célèbres et des plus populaires jamais créés.</w:t>
            </w:r>
            <w:r w:rsidRPr="00150804">
              <w:rPr>
                <w:i/>
                <w:iCs/>
                <w:sz w:val="20"/>
                <w:szCs w:val="20"/>
              </w:rPr>
              <w:t xml:space="preserve"> » </w:t>
            </w:r>
            <w:hyperlink r:id="rId7" w:tooltip="Space Invaders" w:history="1">
              <w:r w:rsidRPr="00150804">
                <w:rPr>
                  <w:rStyle w:val="Lienhypertexte"/>
                  <w:i/>
                  <w:iCs/>
                  <w:sz w:val="20"/>
                  <w:szCs w:val="20"/>
                </w:rPr>
                <w:t>Wikipédia</w:t>
              </w:r>
            </w:hyperlink>
          </w:p>
          <w:p w14:paraId="239ECFF4" w14:textId="77777777" w:rsidR="00E42FCB" w:rsidRPr="00150804" w:rsidRDefault="00E42FCB" w:rsidP="00E42FCB">
            <w:pPr>
              <w:pStyle w:val="Sansinterligne"/>
              <w:jc w:val="both"/>
              <w:rPr>
                <w:sz w:val="20"/>
                <w:szCs w:val="20"/>
              </w:rPr>
            </w:pPr>
          </w:p>
          <w:p w14:paraId="36134B97" w14:textId="3EA0385B" w:rsidR="00214BD9" w:rsidRPr="00025640" w:rsidRDefault="00214BD9" w:rsidP="00E42FCB">
            <w:pPr>
              <w:pStyle w:val="Sansinterligne"/>
              <w:jc w:val="both"/>
              <w:rPr>
                <w:sz w:val="18"/>
                <w:szCs w:val="18"/>
              </w:rPr>
            </w:pPr>
            <w:r w:rsidRPr="00150804">
              <w:rPr>
                <w:sz w:val="20"/>
                <w:szCs w:val="20"/>
              </w:rPr>
              <w:t>Bien que simpliste selon les critères actuels, il rejoint Pac-Man et certains de ses contemporains au panthéon des classiques originels du jeu vidéo.</w:t>
            </w:r>
          </w:p>
        </w:tc>
      </w:tr>
    </w:tbl>
    <w:p w14:paraId="6183CC2A" w14:textId="77777777" w:rsidR="00214BD9" w:rsidRPr="0082320C" w:rsidRDefault="00214BD9" w:rsidP="00214BD9">
      <w:pPr>
        <w:pStyle w:val="Sansinterligne"/>
        <w:rPr>
          <w:sz w:val="20"/>
          <w:szCs w:val="20"/>
        </w:rPr>
      </w:pPr>
    </w:p>
    <w:p w14:paraId="33FCFA39" w14:textId="77777777" w:rsidR="00853A77" w:rsidRPr="00150804" w:rsidRDefault="00853A77" w:rsidP="00214BD9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 w:rsidRPr="00150804">
        <w:rPr>
          <w:rFonts w:asciiTheme="minorHAnsi" w:hAnsiTheme="minorHAnsi" w:cstheme="minorHAnsi"/>
          <w:b/>
          <w:bCs/>
          <w:sz w:val="20"/>
          <w:szCs w:val="20"/>
        </w:rPr>
        <w:t>Travail demandé</w:t>
      </w:r>
    </w:p>
    <w:p w14:paraId="4B59AA76" w14:textId="77777777" w:rsidR="002024EF" w:rsidRPr="00150804" w:rsidRDefault="002024EF" w:rsidP="002024EF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150804">
        <w:rPr>
          <w:rFonts w:asciiTheme="minorHAnsi" w:hAnsiTheme="minorHAnsi" w:cstheme="minorHAnsi"/>
          <w:sz w:val="20"/>
          <w:szCs w:val="20"/>
        </w:rPr>
        <w:t xml:space="preserve">Dessiner le personnage ci-dessus avec des caractères "#" sur l'écran du simulateur. </w:t>
      </w:r>
    </w:p>
    <w:p w14:paraId="0DB9E235" w14:textId="77777777" w:rsidR="00E42FCB" w:rsidRPr="00150804" w:rsidRDefault="00E42FCB" w:rsidP="00214BD9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</w:p>
    <w:p w14:paraId="42CE8FDB" w14:textId="77777777" w:rsidR="00853A77" w:rsidRPr="00150804" w:rsidRDefault="00E42FCB" w:rsidP="00214BD9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150804">
        <w:rPr>
          <w:rFonts w:asciiTheme="minorHAnsi" w:hAnsiTheme="minorHAnsi" w:cstheme="minorHAnsi"/>
          <w:b/>
          <w:bCs/>
          <w:sz w:val="20"/>
          <w:szCs w:val="20"/>
        </w:rPr>
        <w:t>Conseils</w:t>
      </w:r>
    </w:p>
    <w:p w14:paraId="183C58A1" w14:textId="767462A5" w:rsidR="00214BD9" w:rsidRPr="00150804" w:rsidRDefault="00853A77" w:rsidP="00214BD9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150804">
        <w:rPr>
          <w:rFonts w:asciiTheme="minorHAnsi" w:hAnsiTheme="minorHAnsi" w:cstheme="minorHAnsi"/>
          <w:sz w:val="20"/>
          <w:szCs w:val="20"/>
        </w:rPr>
        <w:t>S</w:t>
      </w:r>
      <w:r w:rsidR="00E42FCB" w:rsidRPr="00150804">
        <w:rPr>
          <w:rFonts w:asciiTheme="minorHAnsi" w:hAnsiTheme="minorHAnsi" w:cstheme="minorHAnsi"/>
          <w:sz w:val="20"/>
          <w:szCs w:val="20"/>
        </w:rPr>
        <w:t>'inspirer des exercices du TP et u</w:t>
      </w:r>
      <w:r w:rsidR="00214BD9" w:rsidRPr="00150804">
        <w:rPr>
          <w:rFonts w:asciiTheme="minorHAnsi" w:hAnsiTheme="minorHAnsi" w:cstheme="minorHAnsi"/>
          <w:sz w:val="20"/>
          <w:szCs w:val="20"/>
        </w:rPr>
        <w:t>tiliser</w:t>
      </w:r>
      <w:r w:rsidR="002A33CC" w:rsidRPr="00150804">
        <w:rPr>
          <w:rFonts w:asciiTheme="minorHAnsi" w:hAnsiTheme="minorHAnsi" w:cstheme="minorHAnsi"/>
          <w:sz w:val="20"/>
          <w:szCs w:val="20"/>
        </w:rPr>
        <w:t xml:space="preserve"> </w:t>
      </w:r>
      <w:r w:rsidRPr="00150804">
        <w:rPr>
          <w:rFonts w:asciiTheme="minorHAnsi" w:hAnsiTheme="minorHAnsi" w:cstheme="minorHAnsi"/>
          <w:sz w:val="20"/>
          <w:szCs w:val="20"/>
        </w:rPr>
        <w:t xml:space="preserve">le </w:t>
      </w:r>
      <w:r w:rsidR="00214BD9" w:rsidRPr="00150804">
        <w:rPr>
          <w:rFonts w:asciiTheme="minorHAnsi" w:hAnsiTheme="minorHAnsi" w:cstheme="minorHAnsi"/>
          <w:sz w:val="20"/>
          <w:szCs w:val="20"/>
        </w:rPr>
        <w:t xml:space="preserve">6811 </w:t>
      </w:r>
      <w:r w:rsidR="002A33CC" w:rsidRPr="00150804">
        <w:rPr>
          <w:rFonts w:asciiTheme="minorHAnsi" w:hAnsiTheme="minorHAnsi" w:cstheme="minorHAnsi"/>
          <w:sz w:val="20"/>
          <w:szCs w:val="20"/>
        </w:rPr>
        <w:t xml:space="preserve">dans l‘émulateur </w:t>
      </w:r>
      <w:r w:rsidR="00214BD9" w:rsidRPr="00150804">
        <w:rPr>
          <w:rFonts w:asciiTheme="minorHAnsi" w:hAnsiTheme="minorHAnsi" w:cstheme="minorHAnsi"/>
          <w:sz w:val="20"/>
          <w:szCs w:val="20"/>
        </w:rPr>
        <w:t>pour bénéficier d'un deuxième registre d'index.</w:t>
      </w:r>
    </w:p>
    <w:p w14:paraId="5E20C525" w14:textId="77777777" w:rsidR="00214BD9" w:rsidRPr="00150804" w:rsidRDefault="00214BD9" w:rsidP="00214BD9">
      <w:pPr>
        <w:pStyle w:val="Sansinterligne"/>
        <w:rPr>
          <w:rFonts w:asciiTheme="minorHAnsi" w:hAnsiTheme="minorHAnsi" w:cstheme="minorHAnsi"/>
          <w:sz w:val="20"/>
          <w:szCs w:val="20"/>
        </w:rPr>
      </w:pPr>
    </w:p>
    <w:p w14:paraId="2A38002C" w14:textId="1E9C95C4" w:rsidR="00214BD9" w:rsidRPr="00150804" w:rsidRDefault="00214BD9" w:rsidP="00214BD9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 w:rsidRPr="00150804">
        <w:rPr>
          <w:rFonts w:asciiTheme="minorHAnsi" w:hAnsiTheme="minorHAnsi" w:cstheme="minorHAnsi"/>
          <w:b/>
          <w:bCs/>
          <w:sz w:val="20"/>
          <w:szCs w:val="20"/>
        </w:rPr>
        <w:t>Ressource</w:t>
      </w:r>
    </w:p>
    <w:p w14:paraId="782A36AC" w14:textId="21DC5B4F" w:rsidR="00E42FCB" w:rsidRPr="00150804" w:rsidRDefault="008107A8" w:rsidP="00214BD9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150804">
        <w:rPr>
          <w:rFonts w:asciiTheme="minorHAnsi" w:hAnsiTheme="minorHAnsi" w:cstheme="minorHAnsi"/>
          <w:sz w:val="20"/>
          <w:szCs w:val="20"/>
        </w:rPr>
        <w:t>Utilisation de la mémoire de l’</w:t>
      </w:r>
      <w:r w:rsidR="00E42FCB" w:rsidRPr="00150804">
        <w:rPr>
          <w:rFonts w:asciiTheme="minorHAnsi" w:hAnsiTheme="minorHAnsi" w:cstheme="minorHAnsi"/>
          <w:sz w:val="20"/>
          <w:szCs w:val="20"/>
        </w:rPr>
        <w:t>écran.</w:t>
      </w:r>
    </w:p>
    <w:p w14:paraId="6C93B75B" w14:textId="77777777" w:rsidR="00E42FCB" w:rsidRPr="00E42FCB" w:rsidRDefault="00E42FCB" w:rsidP="00214BD9">
      <w:pPr>
        <w:pStyle w:val="Sansinterligne"/>
        <w:rPr>
          <w:rFonts w:asciiTheme="minorHAnsi" w:hAnsiTheme="minorHAnsi" w:cstheme="minorHAnsi"/>
          <w:sz w:val="18"/>
          <w:szCs w:val="18"/>
        </w:rPr>
      </w:pPr>
    </w:p>
    <w:tbl>
      <w:tblPr>
        <w:tblStyle w:val="Grilledutableau"/>
        <w:tblW w:w="0" w:type="auto"/>
        <w:tblInd w:w="2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26"/>
        <w:gridCol w:w="326"/>
        <w:gridCol w:w="392"/>
        <w:gridCol w:w="326"/>
        <w:gridCol w:w="326"/>
        <w:gridCol w:w="326"/>
        <w:gridCol w:w="326"/>
        <w:gridCol w:w="326"/>
        <w:gridCol w:w="326"/>
        <w:gridCol w:w="326"/>
        <w:gridCol w:w="326"/>
      </w:tblGrid>
      <w:tr w:rsidR="00214BD9" w:rsidRPr="00150804" w14:paraId="3467FAA3" w14:textId="77777777" w:rsidTr="00DC46F9">
        <w:tc>
          <w:tcPr>
            <w:tcW w:w="935" w:type="dxa"/>
          </w:tcPr>
          <w:p w14:paraId="416B68C2" w14:textId="77777777" w:rsidR="00214BD9" w:rsidRPr="00150804" w:rsidRDefault="00214BD9" w:rsidP="00DC46F9">
            <w:pPr>
              <w:pStyle w:val="Sansinterligne"/>
            </w:pPr>
            <w:r w:rsidRPr="00150804">
              <w:t>FB00</w:t>
            </w:r>
          </w:p>
        </w:tc>
        <w:tc>
          <w:tcPr>
            <w:tcW w:w="322" w:type="dxa"/>
          </w:tcPr>
          <w:p w14:paraId="509EACF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725EA5C5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340A6430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DB25564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0D82898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63E32D0D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D44353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5CBA9BF4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7DFDCE15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CD7F1CB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5363BD74" w14:textId="77777777" w:rsidR="00214BD9" w:rsidRPr="00150804" w:rsidRDefault="00214BD9" w:rsidP="00DC46F9">
            <w:pPr>
              <w:pStyle w:val="Sansinterligne"/>
            </w:pPr>
          </w:p>
        </w:tc>
      </w:tr>
      <w:tr w:rsidR="00214BD9" w:rsidRPr="00150804" w14:paraId="15F7E3FF" w14:textId="77777777" w:rsidTr="00DC46F9">
        <w:tc>
          <w:tcPr>
            <w:tcW w:w="935" w:type="dxa"/>
          </w:tcPr>
          <w:p w14:paraId="1406FD7C" w14:textId="77777777" w:rsidR="00214BD9" w:rsidRPr="00150804" w:rsidRDefault="00214BD9" w:rsidP="00DC46F9">
            <w:pPr>
              <w:pStyle w:val="Sansinterligne"/>
            </w:pPr>
            <w:r w:rsidRPr="00150804">
              <w:t>FB36</w:t>
            </w:r>
          </w:p>
        </w:tc>
        <w:tc>
          <w:tcPr>
            <w:tcW w:w="322" w:type="dxa"/>
          </w:tcPr>
          <w:p w14:paraId="6B372F5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3F20571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56BA5E54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46C1AD35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F1EAB4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69DF1F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458D13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E5F4389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7AEB1B8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3E4963E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3649D6C" w14:textId="77777777" w:rsidR="00214BD9" w:rsidRPr="00150804" w:rsidRDefault="00214BD9" w:rsidP="00DC46F9">
            <w:pPr>
              <w:pStyle w:val="Sansinterligne"/>
            </w:pPr>
          </w:p>
        </w:tc>
      </w:tr>
      <w:tr w:rsidR="00214BD9" w:rsidRPr="00150804" w14:paraId="5AD2F038" w14:textId="77777777" w:rsidTr="00DC46F9">
        <w:tc>
          <w:tcPr>
            <w:tcW w:w="935" w:type="dxa"/>
          </w:tcPr>
          <w:p w14:paraId="61F2641C" w14:textId="77777777" w:rsidR="00214BD9" w:rsidRPr="00150804" w:rsidRDefault="00214BD9" w:rsidP="00DC46F9">
            <w:pPr>
              <w:pStyle w:val="Sansinterligne"/>
            </w:pPr>
            <w:r w:rsidRPr="00150804">
              <w:t>FB6C</w:t>
            </w:r>
          </w:p>
        </w:tc>
        <w:tc>
          <w:tcPr>
            <w:tcW w:w="322" w:type="dxa"/>
          </w:tcPr>
          <w:p w14:paraId="2AF7620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6F78C144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069B514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F89E923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8C19D1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6B51A41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CBD1CB6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E033794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C77EAD9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F798EFB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56EE850" w14:textId="77777777" w:rsidR="00214BD9" w:rsidRPr="00150804" w:rsidRDefault="00214BD9" w:rsidP="00DC46F9">
            <w:pPr>
              <w:pStyle w:val="Sansinterligne"/>
            </w:pPr>
          </w:p>
        </w:tc>
      </w:tr>
      <w:tr w:rsidR="00214BD9" w:rsidRPr="00150804" w14:paraId="5821F38E" w14:textId="77777777" w:rsidTr="00DC46F9">
        <w:tc>
          <w:tcPr>
            <w:tcW w:w="935" w:type="dxa"/>
          </w:tcPr>
          <w:p w14:paraId="69568628" w14:textId="77777777" w:rsidR="00214BD9" w:rsidRPr="00150804" w:rsidRDefault="00214BD9" w:rsidP="00DC46F9">
            <w:pPr>
              <w:pStyle w:val="Sansinterligne"/>
            </w:pPr>
            <w:r w:rsidRPr="00150804">
              <w:t>FBA2</w:t>
            </w:r>
          </w:p>
        </w:tc>
        <w:tc>
          <w:tcPr>
            <w:tcW w:w="322" w:type="dxa"/>
          </w:tcPr>
          <w:p w14:paraId="3765A95D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521F1FC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92" w:type="dxa"/>
          </w:tcPr>
          <w:p w14:paraId="0F135B6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4A66225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E101C94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B252C6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C259F66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6A60CB11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E5B422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2E0609D2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8B3787C" w14:textId="77777777" w:rsidR="00214BD9" w:rsidRPr="00150804" w:rsidRDefault="00214BD9" w:rsidP="00DC46F9">
            <w:pPr>
              <w:pStyle w:val="Sansinterligne"/>
            </w:pPr>
          </w:p>
        </w:tc>
      </w:tr>
      <w:tr w:rsidR="00214BD9" w:rsidRPr="00150804" w14:paraId="0AD6FC25" w14:textId="77777777" w:rsidTr="00DC46F9">
        <w:tc>
          <w:tcPr>
            <w:tcW w:w="935" w:type="dxa"/>
          </w:tcPr>
          <w:p w14:paraId="29896581" w14:textId="77777777" w:rsidR="00214BD9" w:rsidRPr="00150804" w:rsidRDefault="00214BD9" w:rsidP="00DC46F9">
            <w:pPr>
              <w:pStyle w:val="Sansinterligne"/>
            </w:pPr>
            <w:r w:rsidRPr="00150804">
              <w:t>FBD8</w:t>
            </w:r>
          </w:p>
        </w:tc>
        <w:tc>
          <w:tcPr>
            <w:tcW w:w="322" w:type="dxa"/>
          </w:tcPr>
          <w:p w14:paraId="1707D451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2268E1B9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92" w:type="dxa"/>
          </w:tcPr>
          <w:p w14:paraId="2CA835D3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C259B4B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59C37C90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B8E84DE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658C095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84F66D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2929E35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704074E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0990EB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</w:tr>
      <w:tr w:rsidR="00214BD9" w:rsidRPr="00150804" w14:paraId="6807229D" w14:textId="77777777" w:rsidTr="00DC46F9">
        <w:tc>
          <w:tcPr>
            <w:tcW w:w="935" w:type="dxa"/>
          </w:tcPr>
          <w:p w14:paraId="7493D39B" w14:textId="77777777" w:rsidR="00214BD9" w:rsidRPr="00150804" w:rsidRDefault="00214BD9" w:rsidP="00DC46F9">
            <w:pPr>
              <w:pStyle w:val="Sansinterligne"/>
            </w:pPr>
            <w:r w:rsidRPr="00150804">
              <w:t>FC0E</w:t>
            </w:r>
          </w:p>
        </w:tc>
        <w:tc>
          <w:tcPr>
            <w:tcW w:w="322" w:type="dxa"/>
          </w:tcPr>
          <w:p w14:paraId="6629E78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0A495E3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75170FD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0C8686E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35B0106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54344CF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0B375F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FC16A7B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A1EE426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E2367BC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3F4F80A5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</w:tr>
      <w:tr w:rsidR="00214BD9" w:rsidRPr="00150804" w14:paraId="2FA508ED" w14:textId="77777777" w:rsidTr="00DC46F9">
        <w:tc>
          <w:tcPr>
            <w:tcW w:w="935" w:type="dxa"/>
          </w:tcPr>
          <w:p w14:paraId="74C7D7B8" w14:textId="77777777" w:rsidR="00214BD9" w:rsidRPr="00150804" w:rsidRDefault="00214BD9" w:rsidP="00DC46F9">
            <w:pPr>
              <w:pStyle w:val="Sansinterligne"/>
            </w:pPr>
            <w:r w:rsidRPr="00150804">
              <w:t>FC44</w:t>
            </w:r>
          </w:p>
        </w:tc>
        <w:tc>
          <w:tcPr>
            <w:tcW w:w="322" w:type="dxa"/>
          </w:tcPr>
          <w:p w14:paraId="31ABA342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20A2E6BB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247A5FE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5BE4E88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70D7658F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2601AF5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0BF6F42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C01837E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011E2DE7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DD3A213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3AFDA4B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</w:tr>
      <w:tr w:rsidR="00214BD9" w:rsidRPr="00150804" w14:paraId="6972DDFC" w14:textId="77777777" w:rsidTr="00DC46F9">
        <w:tc>
          <w:tcPr>
            <w:tcW w:w="935" w:type="dxa"/>
          </w:tcPr>
          <w:p w14:paraId="69543D05" w14:textId="77777777" w:rsidR="00214BD9" w:rsidRPr="00150804" w:rsidRDefault="00214BD9" w:rsidP="00DC46F9">
            <w:pPr>
              <w:pStyle w:val="Sansinterligne"/>
            </w:pPr>
            <w:r w:rsidRPr="00150804">
              <w:t>FC7A</w:t>
            </w:r>
          </w:p>
        </w:tc>
        <w:tc>
          <w:tcPr>
            <w:tcW w:w="322" w:type="dxa"/>
          </w:tcPr>
          <w:p w14:paraId="5FB5C93F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5BF66D52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17CCD12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780DAB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553DA54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CEB8A4D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03259840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544E6E6B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5FEEEE4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6C38818B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4ECEAA94" w14:textId="77777777" w:rsidR="00214BD9" w:rsidRPr="00150804" w:rsidRDefault="00214BD9" w:rsidP="00DC46F9">
            <w:pPr>
              <w:pStyle w:val="Sansinterligne"/>
            </w:pPr>
          </w:p>
        </w:tc>
      </w:tr>
    </w:tbl>
    <w:p w14:paraId="76BAEDCD" w14:textId="77777777" w:rsidR="00214BD9" w:rsidRDefault="00214BD9" w:rsidP="00214BD9">
      <w:pPr>
        <w:pStyle w:val="Sansinterligne"/>
        <w:rPr>
          <w:sz w:val="20"/>
          <w:szCs w:val="20"/>
        </w:rPr>
      </w:pPr>
    </w:p>
    <w:p w14:paraId="4AD309F4" w14:textId="2D673833" w:rsidR="008107A8" w:rsidRDefault="008107A8" w:rsidP="008107A8">
      <w:pPr>
        <w:tabs>
          <w:tab w:val="left" w:pos="8337"/>
        </w:tabs>
      </w:pPr>
    </w:p>
    <w:p w14:paraId="6BE3CFC5" w14:textId="1DA6B134" w:rsidR="00150804" w:rsidRPr="00150804" w:rsidRDefault="00150804" w:rsidP="00150804"/>
    <w:p w14:paraId="1EE8DC74" w14:textId="665E0955" w:rsidR="00150804" w:rsidRPr="00150804" w:rsidRDefault="00150804" w:rsidP="00150804"/>
    <w:p w14:paraId="4098EEC0" w14:textId="460C12AB" w:rsidR="00150804" w:rsidRPr="00150804" w:rsidRDefault="00150804" w:rsidP="00150804"/>
    <w:p w14:paraId="5834F892" w14:textId="0330D9B3" w:rsidR="00150804" w:rsidRPr="00150804" w:rsidRDefault="00150804" w:rsidP="00150804"/>
    <w:p w14:paraId="041C67A5" w14:textId="50C0E096" w:rsidR="00150804" w:rsidRPr="00150804" w:rsidRDefault="00150804" w:rsidP="00150804"/>
    <w:p w14:paraId="1274BB71" w14:textId="2347AA41" w:rsidR="00150804" w:rsidRPr="00150804" w:rsidRDefault="00150804" w:rsidP="00150804"/>
    <w:p w14:paraId="0F5B4F0A" w14:textId="3CF3FACA" w:rsidR="00150804" w:rsidRPr="00150804" w:rsidRDefault="00150804" w:rsidP="00150804"/>
    <w:p w14:paraId="76E8EE26" w14:textId="61050EAE" w:rsidR="00150804" w:rsidRPr="00150804" w:rsidRDefault="00150804" w:rsidP="00150804"/>
    <w:p w14:paraId="1A111230" w14:textId="1BF38146" w:rsidR="00150804" w:rsidRPr="00150804" w:rsidRDefault="00150804" w:rsidP="00150804"/>
    <w:p w14:paraId="67B318FE" w14:textId="5CD2BBD0" w:rsidR="00150804" w:rsidRPr="00150804" w:rsidRDefault="00150804" w:rsidP="00150804"/>
    <w:p w14:paraId="1B7BF7DA" w14:textId="7DE01F23" w:rsidR="00150804" w:rsidRPr="00150804" w:rsidRDefault="00150804" w:rsidP="00150804"/>
    <w:p w14:paraId="1A1783B8" w14:textId="483E2CA4" w:rsidR="00150804" w:rsidRPr="00150804" w:rsidRDefault="00150804" w:rsidP="0092242B">
      <w:pPr>
        <w:tabs>
          <w:tab w:val="left" w:pos="4305"/>
          <w:tab w:val="left" w:pos="4769"/>
        </w:tabs>
      </w:pPr>
      <w:r>
        <w:tab/>
      </w:r>
      <w:r w:rsidR="0092242B">
        <w:tab/>
      </w:r>
    </w:p>
    <w:sectPr w:rsidR="00150804" w:rsidRPr="00150804" w:rsidSect="008107A8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E3F3D" w14:textId="77777777" w:rsidR="00B46FC9" w:rsidRDefault="00B46FC9" w:rsidP="00A536DA">
      <w:pPr>
        <w:spacing w:after="0" w:line="240" w:lineRule="auto"/>
      </w:pPr>
      <w:r>
        <w:separator/>
      </w:r>
    </w:p>
  </w:endnote>
  <w:endnote w:type="continuationSeparator" w:id="0">
    <w:p w14:paraId="5D761880" w14:textId="77777777" w:rsidR="00B46FC9" w:rsidRDefault="00B46FC9" w:rsidP="00A5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A31B5" w14:textId="48B5F84F" w:rsidR="00A536DA" w:rsidRPr="00E5082E" w:rsidRDefault="00A536DA" w:rsidP="00A536DA">
    <w:pPr>
      <w:pStyle w:val="Pieddepage"/>
      <w:rPr>
        <w:rFonts w:cstheme="minorHAnsi"/>
        <w:sz w:val="14"/>
        <w:szCs w:val="14"/>
      </w:rPr>
    </w:pPr>
    <w:r w:rsidRPr="007526B2">
      <w:rPr>
        <w:rFonts w:asciiTheme="minorHAnsi" w:hAnsiTheme="minorHAnsi" w:cstheme="minorHAnsi"/>
        <w:sz w:val="16"/>
        <w:szCs w:val="16"/>
      </w:rPr>
      <w:fldChar w:fldCharType="begin"/>
    </w:r>
    <w:r w:rsidRPr="007526B2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7526B2">
      <w:rPr>
        <w:rFonts w:asciiTheme="minorHAnsi" w:hAnsiTheme="minorHAnsi" w:cstheme="minorHAnsi"/>
        <w:sz w:val="16"/>
        <w:szCs w:val="16"/>
      </w:rPr>
      <w:fldChar w:fldCharType="separate"/>
    </w:r>
    <w:r w:rsidR="00E77F6F" w:rsidRPr="00E77F6F">
      <w:rPr>
        <w:rFonts w:cstheme="minorHAnsi"/>
        <w:noProof/>
        <w:sz w:val="16"/>
        <w:szCs w:val="16"/>
      </w:rPr>
      <w:t>TP1_ARCH_ASM_APPROF_6800</w:t>
    </w:r>
    <w:r w:rsidR="00E77F6F">
      <w:rPr>
        <w:rFonts w:asciiTheme="minorHAnsi" w:hAnsiTheme="minorHAnsi" w:cstheme="minorHAnsi"/>
        <w:noProof/>
        <w:sz w:val="16"/>
        <w:szCs w:val="16"/>
      </w:rPr>
      <w:t>_11_Plus_loin</w:t>
    </w:r>
    <w:r w:rsidRPr="007526B2">
      <w:rPr>
        <w:rFonts w:asciiTheme="minorHAnsi" w:hAnsiTheme="minorHAnsi" w:cstheme="minorHAnsi"/>
        <w:sz w:val="16"/>
        <w:szCs w:val="16"/>
      </w:rPr>
      <w:fldChar w:fldCharType="end"/>
    </w:r>
    <w:r w:rsidR="00E5082E">
      <w:rPr>
        <w:rFonts w:asciiTheme="minorHAnsi" w:hAnsiTheme="minorHAnsi" w:cstheme="minorHAnsi"/>
        <w:sz w:val="16"/>
        <w:szCs w:val="16"/>
      </w:rPr>
      <w:t xml:space="preserve"> </w:t>
    </w:r>
    <w:r w:rsidR="00E5082E" w:rsidRPr="00E5082E">
      <w:rPr>
        <w:rFonts w:asciiTheme="minorHAnsi" w:hAnsiTheme="minorHAnsi" w:cstheme="minorHAnsi"/>
        <w:sz w:val="14"/>
        <w:szCs w:val="14"/>
      </w:rPr>
      <w:t>[MNO</w:t>
    </w:r>
    <w:r w:rsidR="003865FB">
      <w:rPr>
        <w:rFonts w:cstheme="minorHAnsi"/>
        <w:sz w:val="14"/>
        <w:szCs w:val="14"/>
      </w:rPr>
      <w:t>20112024</w:t>
    </w:r>
    <w:r w:rsidR="00E5082E" w:rsidRPr="00E5082E">
      <w:rPr>
        <w:rFonts w:cstheme="minorHAnsi"/>
        <w:sz w:val="14"/>
        <w:szCs w:val="14"/>
      </w:rPr>
      <w:t>]</w:t>
    </w:r>
    <w:r>
      <w:rPr>
        <w:rFonts w:asciiTheme="minorHAnsi" w:hAnsiTheme="minorHAnsi" w:cstheme="minorHAnsi"/>
        <w:sz w:val="16"/>
        <w:szCs w:val="16"/>
      </w:rPr>
      <w:tab/>
    </w:r>
    <w:r w:rsidR="0092242B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1853A0">
      <w:rPr>
        <w:rFonts w:asciiTheme="minorHAnsi" w:hAnsiTheme="minorHAnsi" w:cstheme="minorHAnsi"/>
        <w:sz w:val="20"/>
        <w:szCs w:val="20"/>
      </w:rPr>
      <w:fldChar w:fldCharType="begin"/>
    </w:r>
    <w:r w:rsidRPr="001853A0">
      <w:rPr>
        <w:rFonts w:asciiTheme="minorHAnsi" w:hAnsiTheme="minorHAnsi" w:cstheme="minorHAnsi"/>
        <w:sz w:val="20"/>
        <w:szCs w:val="20"/>
      </w:rPr>
      <w:instrText>PAGE   \* MERGEFORMAT</w:instrText>
    </w:r>
    <w:r w:rsidRPr="001853A0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1</w:t>
    </w:r>
    <w:r w:rsidRPr="001853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6E5E2" w14:textId="77777777" w:rsidR="00B46FC9" w:rsidRDefault="00B46FC9" w:rsidP="00A536DA">
      <w:pPr>
        <w:spacing w:after="0" w:line="240" w:lineRule="auto"/>
      </w:pPr>
      <w:r>
        <w:separator/>
      </w:r>
    </w:p>
  </w:footnote>
  <w:footnote w:type="continuationSeparator" w:id="0">
    <w:p w14:paraId="55F69685" w14:textId="77777777" w:rsidR="00B46FC9" w:rsidRDefault="00B46FC9" w:rsidP="00A5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3EBC6" w14:textId="48A51D30" w:rsidR="00E5082E" w:rsidRPr="006413D9" w:rsidRDefault="00E5082E" w:rsidP="00E5082E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0" w:name="_Hlk80016713"/>
    <w:bookmarkStart w:id="1" w:name="_Hlk80016721"/>
    <w:bookmarkStart w:id="2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</w:t>
    </w:r>
    <w:bookmarkEnd w:id="0"/>
    <w:r w:rsidRPr="006413D9">
      <w:rPr>
        <w:rFonts w:cstheme="minorHAnsi"/>
        <w:i/>
        <w:iCs/>
        <w:sz w:val="18"/>
        <w:szCs w:val="18"/>
      </w:rPr>
      <w:t xml:space="preserve">– </w:t>
    </w:r>
    <w:r w:rsidR="00080912">
      <w:rPr>
        <w:rFonts w:cstheme="minorHAnsi"/>
        <w:i/>
        <w:iCs/>
        <w:sz w:val="18"/>
        <w:szCs w:val="18"/>
      </w:rPr>
      <w:t>von Neumann</w:t>
    </w:r>
  </w:p>
  <w:bookmarkEnd w:id="1"/>
  <w:bookmarkEnd w:id="2"/>
  <w:p w14:paraId="578136A4" w14:textId="77777777" w:rsidR="00A536DA" w:rsidRDefault="00A536D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DA"/>
    <w:rsid w:val="000256CE"/>
    <w:rsid w:val="0004340A"/>
    <w:rsid w:val="000515E8"/>
    <w:rsid w:val="00067C1F"/>
    <w:rsid w:val="00080912"/>
    <w:rsid w:val="000B08EC"/>
    <w:rsid w:val="00150804"/>
    <w:rsid w:val="002024EF"/>
    <w:rsid w:val="00214BD9"/>
    <w:rsid w:val="002A33CC"/>
    <w:rsid w:val="002D2A25"/>
    <w:rsid w:val="002F4387"/>
    <w:rsid w:val="002F6181"/>
    <w:rsid w:val="00333D71"/>
    <w:rsid w:val="00341B09"/>
    <w:rsid w:val="003822FE"/>
    <w:rsid w:val="003865FB"/>
    <w:rsid w:val="00447A2E"/>
    <w:rsid w:val="00465E30"/>
    <w:rsid w:val="004B14A8"/>
    <w:rsid w:val="00594B77"/>
    <w:rsid w:val="00595E91"/>
    <w:rsid w:val="005B4D85"/>
    <w:rsid w:val="00671C71"/>
    <w:rsid w:val="006E3126"/>
    <w:rsid w:val="00707408"/>
    <w:rsid w:val="0071471E"/>
    <w:rsid w:val="007531DF"/>
    <w:rsid w:val="00804FC9"/>
    <w:rsid w:val="008107A8"/>
    <w:rsid w:val="008531F6"/>
    <w:rsid w:val="00853A77"/>
    <w:rsid w:val="008E6B67"/>
    <w:rsid w:val="00916A5F"/>
    <w:rsid w:val="0092242B"/>
    <w:rsid w:val="009C21FB"/>
    <w:rsid w:val="00A01444"/>
    <w:rsid w:val="00A536DA"/>
    <w:rsid w:val="00A73AB8"/>
    <w:rsid w:val="00AE2BCA"/>
    <w:rsid w:val="00B24C94"/>
    <w:rsid w:val="00B46FC9"/>
    <w:rsid w:val="00C511C3"/>
    <w:rsid w:val="00C84EBE"/>
    <w:rsid w:val="00C86B56"/>
    <w:rsid w:val="00D11279"/>
    <w:rsid w:val="00DB2E85"/>
    <w:rsid w:val="00DC1093"/>
    <w:rsid w:val="00E03DB2"/>
    <w:rsid w:val="00E42FCB"/>
    <w:rsid w:val="00E5082E"/>
    <w:rsid w:val="00E667A2"/>
    <w:rsid w:val="00E77F6F"/>
    <w:rsid w:val="00E946C6"/>
    <w:rsid w:val="00F434E0"/>
    <w:rsid w:val="00F80E11"/>
    <w:rsid w:val="00FE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C1E6A"/>
  <w15:chartTrackingRefBased/>
  <w15:docId w15:val="{507A2323-2E5D-419A-9CF5-5FC9E527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D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36DA"/>
  </w:style>
  <w:style w:type="paragraph" w:styleId="Pieddepage">
    <w:name w:val="footer"/>
    <w:basedOn w:val="Normal"/>
    <w:link w:val="Pieddepag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36DA"/>
  </w:style>
  <w:style w:type="paragraph" w:styleId="Sansinterligne">
    <w:name w:val="No Spacing"/>
    <w:link w:val="SansinterligneCar"/>
    <w:uiPriority w:val="1"/>
    <w:qFormat/>
    <w:rsid w:val="00A536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1471E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214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107A8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107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Space_Invade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8</cp:revision>
  <cp:lastPrinted>2024-11-13T19:26:00Z</cp:lastPrinted>
  <dcterms:created xsi:type="dcterms:W3CDTF">2023-09-28T06:25:00Z</dcterms:created>
  <dcterms:modified xsi:type="dcterms:W3CDTF">2024-11-20T15:30:00Z</dcterms:modified>
</cp:coreProperties>
</file>