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0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48"/>
        <w:gridCol w:w="6741"/>
        <w:gridCol w:w="1716"/>
      </w:tblGrid>
      <w:tr w:rsidR="003D5499" w:rsidRPr="001D54B7" w14:paraId="6838B785" w14:textId="77777777" w:rsidTr="00070FFD">
        <w:trPr>
          <w:trHeight w:val="936"/>
        </w:trPr>
        <w:tc>
          <w:tcPr>
            <w:tcW w:w="20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E92157" w14:textId="77777777" w:rsidR="003D5499" w:rsidRPr="001D54B7" w:rsidRDefault="003D5499" w:rsidP="00070FFD">
            <w:pPr>
              <w:pStyle w:val="Sansinterligne"/>
              <w:jc w:val="center"/>
              <w:rPr>
                <w:sz w:val="20"/>
                <w:szCs w:val="20"/>
              </w:rPr>
            </w:pPr>
            <w:bookmarkStart w:id="0" w:name="_Hlk177592803"/>
            <w:bookmarkStart w:id="1" w:name="_Hlk80024944"/>
            <w:bookmarkEnd w:id="0"/>
            <w:r w:rsidRPr="00BA0322">
              <w:rPr>
                <w:rFonts w:ascii="Courier New" w:hAnsi="Courier New" w:cs="Courier New"/>
                <w:b/>
                <w:noProof/>
                <w:sz w:val="32"/>
                <w:szCs w:val="32"/>
                <w:lang w:eastAsia="fr-FR"/>
              </w:rPr>
              <w:drawing>
                <wp:inline distT="0" distB="0" distL="0" distR="0" wp14:anchorId="2E46B51A" wp14:editId="699E6E00">
                  <wp:extent cx="1163320" cy="526415"/>
                  <wp:effectExtent l="0" t="0" r="0" b="0"/>
                  <wp:docPr id="4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7AB0C70A" w14:textId="77777777" w:rsidR="003D5499" w:rsidRPr="003D5499" w:rsidRDefault="003D5499" w:rsidP="003D5499">
            <w:pPr>
              <w:pStyle w:val="Sansinterligne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bCs/>
                <w:sz w:val="36"/>
                <w:szCs w:val="36"/>
              </w:rPr>
              <w:t>Langage machine et</w:t>
            </w:r>
            <w:r w:rsidRPr="003C5936">
              <w:rPr>
                <w:b/>
                <w:bCs/>
                <w:sz w:val="36"/>
                <w:szCs w:val="36"/>
              </w:rPr>
              <w:t xml:space="preserve"> assembleur</w:t>
            </w:r>
            <w:r w:rsidRPr="007D20E9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6AD0D2ED" w14:textId="77777777" w:rsidR="003D5499" w:rsidRPr="001D54B7" w:rsidRDefault="003D5499" w:rsidP="00070FFD">
            <w:pPr>
              <w:pStyle w:val="Sansinterligne"/>
              <w:jc w:val="center"/>
              <w:rPr>
                <w:sz w:val="20"/>
                <w:szCs w:val="20"/>
              </w:rPr>
            </w:pPr>
            <w:r w:rsidRPr="00CB32D1">
              <w:rPr>
                <w:rFonts w:ascii="Courier New" w:hAnsi="Courier New" w:cs="Courier New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DEEE1BE" wp14:editId="716A4831">
                  <wp:extent cx="826135" cy="984965"/>
                  <wp:effectExtent l="0" t="0" r="0" b="5715"/>
                  <wp:docPr id="5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29" cy="98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DED53A0" wp14:editId="54AE0321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8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2BAF94F" wp14:editId="49FB09E4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47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D5499" w:rsidRPr="001D54B7" w14:paraId="63FAE219" w14:textId="77777777" w:rsidTr="00070FFD">
        <w:trPr>
          <w:trHeight w:val="640"/>
        </w:trPr>
        <w:tc>
          <w:tcPr>
            <w:tcW w:w="20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E55908" w14:textId="77777777" w:rsidR="003D5499" w:rsidRDefault="003D5499" w:rsidP="00070FFD">
            <w:pPr>
              <w:pStyle w:val="Sansinterligne"/>
              <w:jc w:val="center"/>
              <w:rPr>
                <w:b/>
                <w:bCs/>
                <w:sz w:val="32"/>
                <w:szCs w:val="32"/>
              </w:rPr>
            </w:pPr>
            <w:r w:rsidRPr="003C5936">
              <w:rPr>
                <w:b/>
                <w:bCs/>
                <w:sz w:val="32"/>
                <w:szCs w:val="32"/>
              </w:rPr>
              <w:t>T</w:t>
            </w:r>
            <w:r>
              <w:rPr>
                <w:b/>
                <w:bCs/>
                <w:sz w:val="32"/>
                <w:szCs w:val="32"/>
              </w:rPr>
              <w:t>D</w:t>
            </w:r>
          </w:p>
          <w:p w14:paraId="13958171" w14:textId="77777777" w:rsidR="003D5499" w:rsidRPr="00BA0322" w:rsidRDefault="003D5499" w:rsidP="00070FFD">
            <w:pPr>
              <w:pStyle w:val="Sansinterligne"/>
              <w:jc w:val="center"/>
              <w:rPr>
                <w:rFonts w:ascii="Courier New" w:hAnsi="Courier New" w:cs="Courier New"/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Découverte</w:t>
            </w:r>
          </w:p>
        </w:tc>
        <w:tc>
          <w:tcPr>
            <w:tcW w:w="6741" w:type="dxa"/>
            <w:shd w:val="clear" w:color="auto" w:fill="auto"/>
            <w:vAlign w:val="center"/>
          </w:tcPr>
          <w:p w14:paraId="6993975A" w14:textId="77777777" w:rsidR="003D5499" w:rsidRPr="008150E6" w:rsidRDefault="003D5499" w:rsidP="00070FFD">
            <w:pPr>
              <w:pStyle w:val="Sansinterligne"/>
              <w:jc w:val="center"/>
              <w:rPr>
                <w:rFonts w:cstheme="minorHAnsi"/>
                <w:b/>
                <w:sz w:val="36"/>
                <w:szCs w:val="36"/>
              </w:rPr>
            </w:pPr>
            <w:r w:rsidRPr="00A065F0">
              <w:rPr>
                <w:rFonts w:cstheme="minorHAnsi"/>
                <w:b/>
                <w:sz w:val="28"/>
                <w:szCs w:val="28"/>
              </w:rPr>
              <w:t>Assembleur 68</w:t>
            </w:r>
            <w:r>
              <w:rPr>
                <w:rFonts w:cstheme="minorHAnsi"/>
                <w:b/>
                <w:sz w:val="28"/>
                <w:szCs w:val="28"/>
              </w:rPr>
              <w:t>00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5E224696" w14:textId="77777777" w:rsidR="003D5499" w:rsidRPr="001D54B7" w:rsidRDefault="003D5499" w:rsidP="00070FFD">
            <w:pPr>
              <w:pStyle w:val="Sansinterligne"/>
              <w:rPr>
                <w:sz w:val="20"/>
                <w:szCs w:val="20"/>
              </w:rPr>
            </w:pPr>
          </w:p>
        </w:tc>
      </w:tr>
      <w:bookmarkEnd w:id="1"/>
    </w:tbl>
    <w:p w14:paraId="2AC0D1B8" w14:textId="77777777" w:rsidR="003D5499" w:rsidRDefault="003D5499" w:rsidP="00A82E37">
      <w:pPr>
        <w:pStyle w:val="Sansinterligne"/>
      </w:pPr>
    </w:p>
    <w:p w14:paraId="6DDF34F9" w14:textId="5F22D898" w:rsidR="00BB54D9" w:rsidRDefault="00000000" w:rsidP="00BB54D9">
      <w:pPr>
        <w:pStyle w:val="Sansinterligne"/>
        <w:rPr>
          <w:b/>
          <w:bCs/>
        </w:rPr>
      </w:pPr>
      <w:r>
        <w:pict w14:anchorId="57046851">
          <v:rect id="_x0000_i1026" style="width:0;height:1.5pt" o:hralign="center" o:hrstd="t" o:hr="t" fillcolor="#a0a0a0" stroked="f"/>
        </w:pict>
      </w:r>
    </w:p>
    <w:p w14:paraId="423A4441" w14:textId="5D0A43FD" w:rsidR="003D5499" w:rsidRDefault="007B6221" w:rsidP="007B6221">
      <w:pPr>
        <w:pStyle w:val="Sansinterligne"/>
        <w:ind w:firstLine="708"/>
      </w:pPr>
      <w:r w:rsidRPr="007B6221">
        <w:rPr>
          <w:b/>
          <w:bCs/>
        </w:rPr>
        <w:t>Objectif</w:t>
      </w:r>
      <w:r>
        <w:t xml:space="preserve"> : </w:t>
      </w:r>
      <w:r w:rsidRPr="007B6221">
        <w:t>identifier le code machine en mémoire après assemblage du code source.</w:t>
      </w:r>
    </w:p>
    <w:p w14:paraId="53BFD6E0" w14:textId="01A33DD3" w:rsidR="00BB54D9" w:rsidRDefault="00000000" w:rsidP="00CF5D55">
      <w:pPr>
        <w:pStyle w:val="Sansinterligne"/>
        <w:tabs>
          <w:tab w:val="left" w:pos="3406"/>
        </w:tabs>
      </w:pPr>
      <w:r>
        <w:pict w14:anchorId="6E877116">
          <v:rect id="_x0000_i1027" style="width:0;height:1.5pt" o:hralign="center" o:hrstd="t" o:hr="t" fillcolor="#a0a0a0" stroked="f"/>
        </w:pict>
      </w:r>
    </w:p>
    <w:p w14:paraId="5059453C" w14:textId="568F5514" w:rsidR="00E05406" w:rsidRDefault="00CF5D55" w:rsidP="00CF5D55">
      <w:pPr>
        <w:pStyle w:val="Sansinterligne"/>
        <w:tabs>
          <w:tab w:val="left" w:pos="3406"/>
        </w:tabs>
      </w:pPr>
      <w:r>
        <w:tab/>
      </w:r>
    </w:p>
    <w:p w14:paraId="0BC1DD8D" w14:textId="77777777" w:rsidR="00A82E37" w:rsidRDefault="003D5499" w:rsidP="00A82E37">
      <w:pPr>
        <w:pStyle w:val="Sansinterligne"/>
        <w:rPr>
          <w:b/>
          <w:bCs/>
          <w:sz w:val="24"/>
          <w:szCs w:val="24"/>
        </w:rPr>
      </w:pPr>
      <w:r w:rsidRPr="00DD4AC8">
        <w:rPr>
          <w:b/>
          <w:bCs/>
          <w:sz w:val="24"/>
          <w:szCs w:val="24"/>
        </w:rPr>
        <w:t xml:space="preserve">A. </w:t>
      </w:r>
      <w:r w:rsidR="00A82E37" w:rsidRPr="00DD4AC8">
        <w:rPr>
          <w:b/>
          <w:bCs/>
          <w:sz w:val="24"/>
          <w:szCs w:val="24"/>
        </w:rPr>
        <w:t>Présentation</w:t>
      </w:r>
    </w:p>
    <w:p w14:paraId="275D1A07" w14:textId="77777777" w:rsidR="00B925BD" w:rsidRDefault="00B925BD" w:rsidP="00A82E37">
      <w:pPr>
        <w:pStyle w:val="Sansinterligne"/>
        <w:rPr>
          <w:b/>
          <w:bCs/>
          <w:sz w:val="20"/>
          <w:szCs w:val="20"/>
        </w:rPr>
      </w:pPr>
    </w:p>
    <w:p w14:paraId="39BC5409" w14:textId="77777777" w:rsidR="00DD4AC8" w:rsidRPr="00DD4AC8" w:rsidRDefault="00DD4AC8" w:rsidP="00A82E37">
      <w:pPr>
        <w:pStyle w:val="Sansinterligne"/>
        <w:rPr>
          <w:b/>
          <w:bCs/>
          <w:sz w:val="20"/>
          <w:szCs w:val="20"/>
        </w:rPr>
      </w:pPr>
      <w:r w:rsidRPr="00DD4AC8">
        <w:rPr>
          <w:b/>
          <w:bCs/>
          <w:sz w:val="20"/>
          <w:szCs w:val="20"/>
        </w:rPr>
        <w:t>A1. Le microcontrôleur MC6800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5745"/>
        <w:gridCol w:w="2523"/>
      </w:tblGrid>
      <w:tr w:rsidR="00DD4AC8" w14:paraId="7777194D" w14:textId="77777777" w:rsidTr="00DD4AC8">
        <w:tc>
          <w:tcPr>
            <w:tcW w:w="7933" w:type="dxa"/>
            <w:gridSpan w:val="2"/>
            <w:vAlign w:val="center"/>
          </w:tcPr>
          <w:p w14:paraId="08F0C0C7" w14:textId="27BB4BA4" w:rsidR="003D5499" w:rsidRDefault="003D5499" w:rsidP="00332866">
            <w:pPr>
              <w:pStyle w:val="Sansinterligne"/>
              <w:ind w:left="179"/>
              <w:jc w:val="both"/>
            </w:pPr>
            <w:r w:rsidRPr="003D5499">
              <w:t>Le </w:t>
            </w:r>
            <w:hyperlink r:id="rId10" w:history="1">
              <w:r w:rsidRPr="00DD4AC8">
                <w:rPr>
                  <w:rStyle w:val="Lienhypertexte"/>
                  <w:b/>
                  <w:bCs/>
                  <w:u w:val="none"/>
                </w:rPr>
                <w:t>MC6800</w:t>
              </w:r>
            </w:hyperlink>
            <w:r w:rsidRPr="003D5499">
              <w:t> est un microprocesseur 8 bits produit par Motorola en 1975.</w:t>
            </w:r>
            <w:r>
              <w:t xml:space="preserve"> </w:t>
            </w:r>
            <w:r w:rsidRPr="003D5499">
              <w:t xml:space="preserve">Il avait </w:t>
            </w:r>
            <w:hyperlink r:id="rId11" w:anchor="ADD" w:history="1">
              <w:r w:rsidRPr="00DD4AC8">
                <w:rPr>
                  <w:rStyle w:val="Lienhypertexte"/>
                  <w:b/>
                  <w:bCs/>
                  <w:u w:val="none"/>
                </w:rPr>
                <w:t>7</w:t>
              </w:r>
              <w:r w:rsidR="005C405E">
                <w:rPr>
                  <w:rStyle w:val="Lienhypertexte"/>
                  <w:b/>
                  <w:bCs/>
                  <w:u w:val="none"/>
                </w:rPr>
                <w:t>2</w:t>
              </w:r>
              <w:r w:rsidRPr="00DD4AC8">
                <w:rPr>
                  <w:rStyle w:val="Lienhypertexte"/>
                  <w:b/>
                  <w:bCs/>
                  <w:u w:val="none"/>
                </w:rPr>
                <w:t xml:space="preserve"> instructions</w:t>
              </w:r>
            </w:hyperlink>
            <w:r>
              <w:t xml:space="preserve">. </w:t>
            </w:r>
            <w:r w:rsidRPr="003D5499">
              <w:t xml:space="preserve">Il se présentait habituellement sous </w:t>
            </w:r>
            <w:r w:rsidR="00401115">
              <w:t xml:space="preserve">la </w:t>
            </w:r>
            <w:r w:rsidRPr="003D5499">
              <w:t>forme d'un boîtier </w:t>
            </w:r>
            <w:hyperlink r:id="rId12" w:tooltip="Dual Inline Package" w:history="1">
              <w:r w:rsidRPr="00DD4AC8">
                <w:rPr>
                  <w:rStyle w:val="Lienhypertexte"/>
                  <w:u w:val="none"/>
                </w:rPr>
                <w:t>DIP</w:t>
              </w:r>
            </w:hyperlink>
            <w:r w:rsidRPr="003D5499">
              <w:t xml:space="preserve"> 40 broches. La version 'B' fonctionnait jusqu'à une fréquence de </w:t>
            </w:r>
            <w:r w:rsidRPr="00DD4AC8">
              <w:rPr>
                <w:b/>
                <w:bCs/>
              </w:rPr>
              <w:t>2 MHz</w:t>
            </w:r>
            <w:r w:rsidRPr="003D5499">
              <w:t xml:space="preserve"> et il contenait </w:t>
            </w:r>
            <w:r w:rsidRPr="00DD4AC8">
              <w:rPr>
                <w:b/>
                <w:bCs/>
              </w:rPr>
              <w:t>7000</w:t>
            </w:r>
            <w:r w:rsidRPr="003D5499">
              <w:t> </w:t>
            </w:r>
            <w:hyperlink r:id="rId13" w:tooltip="Transistor" w:history="1">
              <w:r w:rsidRPr="00DD4AC8">
                <w:rPr>
                  <w:rStyle w:val="Lienhypertexte"/>
                  <w:u w:val="none"/>
                </w:rPr>
                <w:t>transistors</w:t>
              </w:r>
            </w:hyperlink>
            <w:r w:rsidRPr="003D5499">
              <w:t>.</w:t>
            </w:r>
          </w:p>
        </w:tc>
        <w:tc>
          <w:tcPr>
            <w:tcW w:w="2523" w:type="dxa"/>
            <w:vAlign w:val="center"/>
          </w:tcPr>
          <w:p w14:paraId="17204E2A" w14:textId="77777777" w:rsidR="003D5499" w:rsidRDefault="003D5499" w:rsidP="00401115">
            <w:pPr>
              <w:pStyle w:val="Sansinterligne"/>
              <w:jc w:val="center"/>
            </w:pPr>
            <w:r>
              <w:rPr>
                <w:noProof/>
              </w:rPr>
              <w:drawing>
                <wp:inline distT="0" distB="0" distL="0" distR="0" wp14:anchorId="3EB74087" wp14:editId="17334693">
                  <wp:extent cx="1205230" cy="438150"/>
                  <wp:effectExtent l="0" t="0" r="0" b="0"/>
                  <wp:docPr id="176399481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6359C1" w14:textId="5751909E" w:rsidR="003D5499" w:rsidRDefault="003D5499" w:rsidP="00401115">
            <w:pPr>
              <w:pStyle w:val="Sansinterligne"/>
              <w:ind w:left="42"/>
              <w:jc w:val="center"/>
            </w:pPr>
            <w:r>
              <w:t>Motorola MC6800 (1975</w:t>
            </w:r>
            <w:r w:rsidR="00401115">
              <w:t>)</w:t>
            </w:r>
          </w:p>
        </w:tc>
      </w:tr>
      <w:tr w:rsidR="00DD4AC8" w14:paraId="171C7DE8" w14:textId="77777777" w:rsidTr="00DD4AC8">
        <w:tc>
          <w:tcPr>
            <w:tcW w:w="2188" w:type="dxa"/>
          </w:tcPr>
          <w:p w14:paraId="2F129729" w14:textId="77777777" w:rsidR="003D5499" w:rsidRPr="003D5499" w:rsidRDefault="00DD4AC8" w:rsidP="003D5499">
            <w:pPr>
              <w:pStyle w:val="Sansinterligne"/>
              <w:ind w:left="171"/>
            </w:pPr>
            <w:r>
              <w:rPr>
                <w:noProof/>
              </w:rPr>
              <w:drawing>
                <wp:inline distT="0" distB="0" distL="0" distR="0" wp14:anchorId="25272C7A" wp14:editId="6AE20B33">
                  <wp:extent cx="1114425" cy="903294"/>
                  <wp:effectExtent l="0" t="0" r="0" b="0"/>
                  <wp:docPr id="67489083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736" cy="912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68" w:type="dxa"/>
            <w:gridSpan w:val="2"/>
            <w:vAlign w:val="center"/>
          </w:tcPr>
          <w:p w14:paraId="773DC0DB" w14:textId="2FD54198" w:rsidR="003D5499" w:rsidRDefault="003D5499" w:rsidP="00DD4AC8">
            <w:pPr>
              <w:pStyle w:val="Sansinterligne"/>
              <w:jc w:val="both"/>
              <w:rPr>
                <w:noProof/>
              </w:rPr>
            </w:pPr>
            <w:r w:rsidRPr="003D5499">
              <w:rPr>
                <w:noProof/>
              </w:rPr>
              <w:t xml:space="preserve">Plusieurs </w:t>
            </w:r>
            <w:r w:rsidRPr="00332866">
              <w:rPr>
                <w:b/>
                <w:bCs/>
                <w:noProof/>
              </w:rPr>
              <w:t>micro-ordinateurs</w:t>
            </w:r>
            <w:r w:rsidRPr="003D5499">
              <w:rPr>
                <w:noProof/>
              </w:rPr>
              <w:t xml:space="preserve"> de première génération des </w:t>
            </w:r>
            <w:r w:rsidRPr="00DD4AC8">
              <w:rPr>
                <w:noProof/>
              </w:rPr>
              <w:t>années 1970</w:t>
            </w:r>
            <w:r w:rsidRPr="003D5499">
              <w:rPr>
                <w:noProof/>
              </w:rPr>
              <w:t xml:space="preserve">, disponibles par correspondance sous forme de kits ou déjà assemblés, utilisaient les </w:t>
            </w:r>
            <w:r w:rsidR="00401115" w:rsidRPr="00401115">
              <w:rPr>
                <w:b/>
                <w:bCs/>
                <w:noProof/>
              </w:rPr>
              <w:t>MC</w:t>
            </w:r>
            <w:r w:rsidRPr="00401115">
              <w:rPr>
                <w:b/>
                <w:bCs/>
                <w:noProof/>
              </w:rPr>
              <w:t>6800</w:t>
            </w:r>
            <w:r w:rsidRPr="003D5499">
              <w:rPr>
                <w:noProof/>
              </w:rPr>
              <w:t xml:space="preserve"> en tant que processeur principal. Par exemple la série MITS </w:t>
            </w:r>
            <w:r w:rsidRPr="00DD4AC8">
              <w:rPr>
                <w:b/>
                <w:bCs/>
                <w:noProof/>
              </w:rPr>
              <w:t>ALTAIR 680</w:t>
            </w:r>
            <w:r w:rsidRPr="003D5499">
              <w:rPr>
                <w:noProof/>
              </w:rPr>
              <w:t>.</w:t>
            </w:r>
            <w:r w:rsidR="00DD4AC8">
              <w:rPr>
                <w:noProof/>
              </w:rPr>
              <w:t xml:space="preserve"> Ce micro-ordinateur était utilisé en tant que </w:t>
            </w:r>
            <w:r w:rsidR="00DD4AC8" w:rsidRPr="00DD4AC8">
              <w:rPr>
                <w:b/>
                <w:bCs/>
                <w:noProof/>
              </w:rPr>
              <w:t>contrôleur de machines</w:t>
            </w:r>
            <w:r w:rsidR="00DD4AC8">
              <w:rPr>
                <w:noProof/>
              </w:rPr>
              <w:t xml:space="preserve"> ou de processus.</w:t>
            </w:r>
          </w:p>
        </w:tc>
      </w:tr>
    </w:tbl>
    <w:p w14:paraId="3B16F9EF" w14:textId="77777777" w:rsidR="003D5499" w:rsidRDefault="003D5499" w:rsidP="00A82E37">
      <w:pPr>
        <w:pStyle w:val="Sansinterligne"/>
      </w:pPr>
    </w:p>
    <w:p w14:paraId="7B7F18B1" w14:textId="77777777" w:rsidR="00B925BD" w:rsidRDefault="00B925BD" w:rsidP="00A82E37">
      <w:pPr>
        <w:pStyle w:val="Sansinterligne"/>
      </w:pPr>
    </w:p>
    <w:p w14:paraId="55E33A75" w14:textId="6E4ED16E" w:rsidR="00DD4AC8" w:rsidRDefault="00DD4AC8" w:rsidP="00A82E37">
      <w:pPr>
        <w:pStyle w:val="Sansinterligne"/>
        <w:rPr>
          <w:b/>
          <w:bCs/>
        </w:rPr>
      </w:pPr>
      <w:r w:rsidRPr="00DD4AC8">
        <w:rPr>
          <w:b/>
          <w:bCs/>
        </w:rPr>
        <w:t xml:space="preserve">A2. </w:t>
      </w:r>
      <w:r w:rsidR="00401115">
        <w:rPr>
          <w:b/>
          <w:bCs/>
        </w:rPr>
        <w:t>L’émulateur</w:t>
      </w:r>
      <w:r w:rsidRPr="00DD4AC8">
        <w:rPr>
          <w:b/>
          <w:bCs/>
        </w:rPr>
        <w:t xml:space="preserve"> SDK6800/6811</w:t>
      </w:r>
    </w:p>
    <w:p w14:paraId="09467399" w14:textId="2361F818" w:rsidR="00504999" w:rsidRDefault="00401115" w:rsidP="00332866">
      <w:pPr>
        <w:pStyle w:val="Sansinterligne"/>
        <w:ind w:left="284"/>
        <w:jc w:val="both"/>
      </w:pPr>
      <w:r>
        <w:t>Le code du MC6800 est simulable dans un émulateur. Ce logiciel</w:t>
      </w:r>
      <w:r w:rsidR="00332866" w:rsidRPr="00332866">
        <w:t xml:space="preserve"> se compose </w:t>
      </w:r>
      <w:r w:rsidR="00332866">
        <w:t xml:space="preserve">principalement </w:t>
      </w:r>
      <w:r w:rsidR="00332866" w:rsidRPr="00332866">
        <w:t>d’une zone</w:t>
      </w:r>
      <w:r w:rsidR="00332866">
        <w:t xml:space="preserve"> recevant le programme source </w:t>
      </w:r>
      <w:r>
        <w:t xml:space="preserve">écrit </w:t>
      </w:r>
      <w:r w:rsidR="00332866">
        <w:t xml:space="preserve">en assembleur, d’une zone représentant le contenu de la mémoire et d’une zone affichant le contenu des registres du processeur. Les nombres affichés dans la zone mémoire sont </w:t>
      </w:r>
      <w:r>
        <w:t>codés</w:t>
      </w:r>
      <w:r w:rsidR="00332866">
        <w:t xml:space="preserve"> en </w:t>
      </w:r>
      <w:r w:rsidR="00332866" w:rsidRPr="00332866">
        <w:rPr>
          <w:b/>
          <w:bCs/>
        </w:rPr>
        <w:t>hexadécimal</w:t>
      </w:r>
      <w:r w:rsidR="00332866">
        <w:t xml:space="preserve">. </w:t>
      </w:r>
      <w:r w:rsidR="00CF5D55">
        <w:t>Les</w:t>
      </w:r>
      <w:r w:rsidR="00332866">
        <w:t xml:space="preserve"> nombres de la première colonne (suivie de :) correspond</w:t>
      </w:r>
      <w:r>
        <w:t>ent</w:t>
      </w:r>
      <w:r w:rsidR="00332866">
        <w:t xml:space="preserve"> aux adresse</w:t>
      </w:r>
      <w:r w:rsidR="00504999">
        <w:t xml:space="preserve">s sur </w:t>
      </w:r>
      <w:r w:rsidR="00504999" w:rsidRPr="004D0EAB">
        <w:rPr>
          <w:b/>
          <w:bCs/>
        </w:rPr>
        <w:t>16bits</w:t>
      </w:r>
      <w:r w:rsidR="00504999">
        <w:t>, les autres</w:t>
      </w:r>
      <w:r w:rsidR="00332866">
        <w:t xml:space="preserve"> </w:t>
      </w:r>
      <w:r w:rsidR="00504999">
        <w:t>sont les données (sur 8bits) correspondant à ces adresses.</w:t>
      </w:r>
    </w:p>
    <w:p w14:paraId="6ECD66EE" w14:textId="73D2569A" w:rsidR="00332866" w:rsidRDefault="00504999" w:rsidP="00332866">
      <w:pPr>
        <w:pStyle w:val="Sansinterligne"/>
        <w:ind w:left="284"/>
        <w:jc w:val="both"/>
      </w:pPr>
      <w:r w:rsidRPr="004D0EAB">
        <w:rPr>
          <w:u w:val="single"/>
        </w:rPr>
        <w:t>Remarque</w:t>
      </w:r>
      <w:r>
        <w:t xml:space="preserve"> : le dernier nombre de la première ligne est à l’adresse </w:t>
      </w:r>
      <w:r w:rsidR="00401115">
        <w:t>hexadécimal 0</w:t>
      </w:r>
      <w:r>
        <w:t xml:space="preserve">F. </w:t>
      </w:r>
    </w:p>
    <w:p w14:paraId="58F2BB0F" w14:textId="77777777" w:rsidR="00332866" w:rsidRPr="00332866" w:rsidRDefault="00332866" w:rsidP="00A82E37">
      <w:pPr>
        <w:pStyle w:val="Sansinterligne"/>
      </w:pPr>
    </w:p>
    <w:p w14:paraId="72FF1F5D" w14:textId="77777777" w:rsidR="00332866" w:rsidRDefault="00332866" w:rsidP="00332866">
      <w:pPr>
        <w:pStyle w:val="Sansinterligne"/>
        <w:jc w:val="center"/>
        <w:rPr>
          <w:b/>
          <w:bCs/>
        </w:rPr>
      </w:pPr>
      <w:r w:rsidRPr="00332866">
        <w:rPr>
          <w:b/>
          <w:bCs/>
          <w:noProof/>
        </w:rPr>
        <w:drawing>
          <wp:inline distT="0" distB="0" distL="0" distR="0" wp14:anchorId="7CD49D48" wp14:editId="541E315A">
            <wp:extent cx="3969099" cy="2039160"/>
            <wp:effectExtent l="0" t="0" r="0" b="0"/>
            <wp:docPr id="14112794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279448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84032" cy="2046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328B9" w14:textId="77777777" w:rsidR="004D0EAB" w:rsidRDefault="004D0EAB" w:rsidP="00332866">
      <w:pPr>
        <w:pStyle w:val="Sansinterligne"/>
        <w:jc w:val="center"/>
        <w:rPr>
          <w:b/>
          <w:bCs/>
        </w:rPr>
      </w:pPr>
    </w:p>
    <w:p w14:paraId="371E1773" w14:textId="77777777" w:rsidR="00B925BD" w:rsidRDefault="00E05406" w:rsidP="00E05406">
      <w:pPr>
        <w:pStyle w:val="Sansinterligne"/>
        <w:rPr>
          <w:b/>
          <w:bCs/>
        </w:rPr>
      </w:pPr>
      <w:r>
        <w:rPr>
          <w:b/>
          <w:bCs/>
        </w:rPr>
        <w:t>Caractéristiques du processeur MC6800</w:t>
      </w:r>
    </w:p>
    <w:p w14:paraId="1876733E" w14:textId="77777777" w:rsidR="00E05406" w:rsidRPr="005C405E" w:rsidRDefault="00E05406" w:rsidP="005C405E">
      <w:pPr>
        <w:pStyle w:val="Sansinterligne"/>
        <w:rPr>
          <w:sz w:val="16"/>
          <w:szCs w:val="16"/>
        </w:rPr>
      </w:pPr>
      <w:r w:rsidRPr="005C405E">
        <w:rPr>
          <w:sz w:val="16"/>
          <w:szCs w:val="16"/>
        </w:rPr>
        <w:t xml:space="preserve">- Fréquence : </w:t>
      </w:r>
      <w:r w:rsidRPr="00401115">
        <w:rPr>
          <w:b/>
          <w:bCs/>
          <w:sz w:val="16"/>
          <w:szCs w:val="16"/>
        </w:rPr>
        <w:t>2MHz</w:t>
      </w:r>
    </w:p>
    <w:p w14:paraId="132FCA8C" w14:textId="67514DBA" w:rsidR="00E05406" w:rsidRPr="005C405E" w:rsidRDefault="00E05406" w:rsidP="005C405E">
      <w:pPr>
        <w:pStyle w:val="Sansinterligne"/>
        <w:rPr>
          <w:sz w:val="16"/>
          <w:szCs w:val="16"/>
        </w:rPr>
      </w:pPr>
      <w:r w:rsidRPr="005C405E">
        <w:rPr>
          <w:sz w:val="16"/>
          <w:szCs w:val="16"/>
        </w:rPr>
        <w:t>- Largeur du bus de</w:t>
      </w:r>
      <w:r w:rsidR="00401115">
        <w:rPr>
          <w:sz w:val="16"/>
          <w:szCs w:val="16"/>
        </w:rPr>
        <w:t>s</w:t>
      </w:r>
      <w:r w:rsidRPr="005C405E">
        <w:rPr>
          <w:sz w:val="16"/>
          <w:szCs w:val="16"/>
        </w:rPr>
        <w:t xml:space="preserve"> données : </w:t>
      </w:r>
      <w:r w:rsidRPr="00360E64">
        <w:rPr>
          <w:b/>
          <w:bCs/>
          <w:sz w:val="16"/>
          <w:szCs w:val="16"/>
        </w:rPr>
        <w:t>8bits</w:t>
      </w:r>
    </w:p>
    <w:p w14:paraId="2B7A191A" w14:textId="083B7EB5" w:rsidR="00E05406" w:rsidRPr="005C405E" w:rsidRDefault="00E05406" w:rsidP="005C405E">
      <w:pPr>
        <w:pStyle w:val="Sansinterligne"/>
        <w:rPr>
          <w:sz w:val="16"/>
          <w:szCs w:val="16"/>
        </w:rPr>
      </w:pPr>
      <w:r w:rsidRPr="005C405E">
        <w:rPr>
          <w:sz w:val="16"/>
          <w:szCs w:val="16"/>
        </w:rPr>
        <w:t>- Largeur du bus d</w:t>
      </w:r>
      <w:r w:rsidR="00401115">
        <w:rPr>
          <w:sz w:val="16"/>
          <w:szCs w:val="16"/>
        </w:rPr>
        <w:t xml:space="preserve">es </w:t>
      </w:r>
      <w:r w:rsidRPr="005C405E">
        <w:rPr>
          <w:sz w:val="16"/>
          <w:szCs w:val="16"/>
        </w:rPr>
        <w:t>adresse</w:t>
      </w:r>
      <w:r w:rsidR="00401115">
        <w:rPr>
          <w:sz w:val="16"/>
          <w:szCs w:val="16"/>
        </w:rPr>
        <w:t>s</w:t>
      </w:r>
      <w:r w:rsidRPr="005C405E">
        <w:rPr>
          <w:sz w:val="16"/>
          <w:szCs w:val="16"/>
        </w:rPr>
        <w:t xml:space="preserve"> : </w:t>
      </w:r>
      <w:r w:rsidRPr="00360E64">
        <w:rPr>
          <w:b/>
          <w:bCs/>
          <w:sz w:val="16"/>
          <w:szCs w:val="16"/>
        </w:rPr>
        <w:t>16bits</w:t>
      </w:r>
    </w:p>
    <w:p w14:paraId="0621D5C9" w14:textId="0CEA4227" w:rsidR="00E05406" w:rsidRPr="005C405E" w:rsidRDefault="00E05406" w:rsidP="005C405E">
      <w:pPr>
        <w:pStyle w:val="Sansinterligne"/>
        <w:rPr>
          <w:sz w:val="16"/>
          <w:szCs w:val="16"/>
        </w:rPr>
      </w:pPr>
      <w:r w:rsidRPr="005C405E">
        <w:rPr>
          <w:sz w:val="16"/>
          <w:szCs w:val="16"/>
        </w:rPr>
        <w:t xml:space="preserve">- </w:t>
      </w:r>
      <w:r w:rsidR="005C405E" w:rsidRPr="005C405E">
        <w:rPr>
          <w:sz w:val="16"/>
          <w:szCs w:val="16"/>
        </w:rPr>
        <w:t>Instructions :</w:t>
      </w:r>
      <w:r w:rsidRPr="005C405E">
        <w:rPr>
          <w:sz w:val="16"/>
          <w:szCs w:val="16"/>
        </w:rPr>
        <w:t xml:space="preserve"> </w:t>
      </w:r>
      <w:r w:rsidRPr="00360E64">
        <w:rPr>
          <w:b/>
          <w:bCs/>
          <w:sz w:val="16"/>
          <w:szCs w:val="16"/>
        </w:rPr>
        <w:t>7</w:t>
      </w:r>
      <w:r w:rsidR="005C405E" w:rsidRPr="00360E64">
        <w:rPr>
          <w:b/>
          <w:bCs/>
          <w:sz w:val="16"/>
          <w:szCs w:val="16"/>
        </w:rPr>
        <w:t>2</w:t>
      </w:r>
      <w:r w:rsidRPr="005C405E">
        <w:rPr>
          <w:sz w:val="16"/>
          <w:szCs w:val="16"/>
        </w:rPr>
        <w:t xml:space="preserve"> (</w:t>
      </w:r>
      <w:r w:rsidR="00401115">
        <w:rPr>
          <w:sz w:val="16"/>
          <w:szCs w:val="16"/>
        </w:rPr>
        <w:t xml:space="preserve">composées de </w:t>
      </w:r>
      <w:r w:rsidRPr="005C405E">
        <w:rPr>
          <w:sz w:val="16"/>
          <w:szCs w:val="16"/>
        </w:rPr>
        <w:t xml:space="preserve">1 </w:t>
      </w:r>
      <w:r w:rsidR="005C405E">
        <w:rPr>
          <w:sz w:val="16"/>
          <w:szCs w:val="16"/>
        </w:rPr>
        <w:t xml:space="preserve">à 3 </w:t>
      </w:r>
      <w:r w:rsidRPr="005C405E">
        <w:rPr>
          <w:sz w:val="16"/>
          <w:szCs w:val="16"/>
        </w:rPr>
        <w:t>octet</w:t>
      </w:r>
      <w:r w:rsidR="005C405E">
        <w:rPr>
          <w:sz w:val="16"/>
          <w:szCs w:val="16"/>
        </w:rPr>
        <w:t>s</w:t>
      </w:r>
      <w:r w:rsidRPr="005C405E">
        <w:rPr>
          <w:sz w:val="16"/>
          <w:szCs w:val="16"/>
        </w:rPr>
        <w:t>)</w:t>
      </w:r>
      <w:r w:rsidR="005C405E">
        <w:rPr>
          <w:sz w:val="16"/>
          <w:szCs w:val="16"/>
        </w:rPr>
        <w:t xml:space="preserve"> </w:t>
      </w:r>
      <w:r w:rsidR="00360E64">
        <w:rPr>
          <w:sz w:val="16"/>
          <w:szCs w:val="16"/>
        </w:rPr>
        <w:t xml:space="preserve">- </w:t>
      </w:r>
      <w:r w:rsidR="005C405E" w:rsidRPr="005C405E">
        <w:rPr>
          <w:sz w:val="16"/>
          <w:szCs w:val="16"/>
        </w:rPr>
        <w:t>Code Op</w:t>
      </w:r>
      <w:r w:rsidR="00401115">
        <w:rPr>
          <w:sz w:val="16"/>
          <w:szCs w:val="16"/>
        </w:rPr>
        <w:t xml:space="preserve"> d’une instruction</w:t>
      </w:r>
      <w:r w:rsidR="005C405E">
        <w:rPr>
          <w:sz w:val="16"/>
          <w:szCs w:val="16"/>
        </w:rPr>
        <w:t xml:space="preserve"> : </w:t>
      </w:r>
      <w:r w:rsidR="005C405E" w:rsidRPr="00360E64">
        <w:rPr>
          <w:b/>
          <w:bCs/>
          <w:sz w:val="16"/>
          <w:szCs w:val="16"/>
        </w:rPr>
        <w:t>1 octet</w:t>
      </w:r>
    </w:p>
    <w:p w14:paraId="5B13439B" w14:textId="77777777" w:rsidR="00E05406" w:rsidRDefault="00E05406" w:rsidP="00E05406">
      <w:pPr>
        <w:pStyle w:val="Sansinterligne"/>
        <w:rPr>
          <w:b/>
          <w:bCs/>
        </w:rPr>
      </w:pPr>
    </w:p>
    <w:p w14:paraId="0D156502" w14:textId="35024F76" w:rsidR="00332866" w:rsidRPr="004D0EAB" w:rsidRDefault="004D0EAB" w:rsidP="00360E64">
      <w:pPr>
        <w:pStyle w:val="Sansinterligne"/>
        <w:spacing w:line="360" w:lineRule="auto"/>
      </w:pPr>
      <w:r w:rsidRPr="004D0EAB">
        <w:rPr>
          <w:b/>
          <w:bCs/>
        </w:rPr>
        <w:t>Q1.</w:t>
      </w:r>
      <w:r w:rsidRPr="004D0EAB">
        <w:t xml:space="preserve"> Calculez </w:t>
      </w:r>
      <w:r w:rsidR="001B0F6B">
        <w:t xml:space="preserve">le nombre N de positions dans la mémoire et </w:t>
      </w:r>
      <w:r w:rsidRPr="004D0EAB">
        <w:t xml:space="preserve">l’adresse </w:t>
      </w:r>
      <w:r w:rsidR="00D0094C" w:rsidRPr="00F83C39">
        <w:rPr>
          <w:b/>
          <w:bCs/>
        </w:rPr>
        <w:t>@max</w:t>
      </w:r>
      <w:r w:rsidR="00D0094C">
        <w:t xml:space="preserve"> </w:t>
      </w:r>
      <w:r w:rsidRPr="004D0EAB">
        <w:t xml:space="preserve">de la dernière </w:t>
      </w:r>
      <w:r w:rsidR="00E05406">
        <w:t>position</w:t>
      </w:r>
      <w:r w:rsidRPr="004D0EAB">
        <w:t xml:space="preserve"> </w:t>
      </w:r>
      <w:r w:rsidR="001B0F6B">
        <w:t xml:space="preserve">en </w:t>
      </w:r>
      <w:r w:rsidRPr="004D0EAB">
        <w:t>mémoire</w:t>
      </w:r>
      <w:r w:rsidR="00660C14">
        <w:t xml:space="preserve"> </w:t>
      </w:r>
      <w:r w:rsidR="00E05406">
        <w:t>(</w:t>
      </w:r>
      <w:r w:rsidR="00660C14">
        <w:t>en décimal et en hexadécimal</w:t>
      </w:r>
      <w:r w:rsidR="00E05406">
        <w:t>)</w:t>
      </w:r>
      <w:r w:rsidR="00660C14">
        <w:t>.</w:t>
      </w:r>
    </w:p>
    <w:p w14:paraId="08D0AD16" w14:textId="77777777" w:rsidR="004D0EAB" w:rsidRPr="004D0EAB" w:rsidRDefault="004D0EAB" w:rsidP="00360E64">
      <w:pPr>
        <w:pStyle w:val="Sansinterligne"/>
        <w:spacing w:line="360" w:lineRule="auto"/>
      </w:pPr>
      <w:r w:rsidRPr="004D0EAB">
        <w:t>____________________________________________________________________________________________________________________</w:t>
      </w:r>
    </w:p>
    <w:p w14:paraId="2D1CD02D" w14:textId="77777777" w:rsidR="00360E64" w:rsidRPr="004D0EAB" w:rsidRDefault="00360E64" w:rsidP="00360E64">
      <w:pPr>
        <w:pStyle w:val="Sansinterligne"/>
        <w:spacing w:line="360" w:lineRule="auto"/>
      </w:pPr>
      <w:r w:rsidRPr="004D0EAB">
        <w:t>____________________________________________________________________________________________________________________</w:t>
      </w:r>
    </w:p>
    <w:p w14:paraId="488CD0AD" w14:textId="77777777" w:rsidR="00660C14" w:rsidRDefault="00660C14" w:rsidP="00660C14">
      <w:pPr>
        <w:pStyle w:val="Sansinterligne"/>
      </w:pPr>
    </w:p>
    <w:p w14:paraId="5D2E52B7" w14:textId="77777777" w:rsidR="004D0EAB" w:rsidRPr="00660C14" w:rsidRDefault="00660C14" w:rsidP="00360E64">
      <w:pPr>
        <w:pStyle w:val="Sansinterligne"/>
        <w:spacing w:line="360" w:lineRule="auto"/>
      </w:pPr>
      <w:r w:rsidRPr="006F7EE9">
        <w:rPr>
          <w:b/>
          <w:bCs/>
        </w:rPr>
        <w:t>Q2.</w:t>
      </w:r>
      <w:r>
        <w:t xml:space="preserve"> Donnez</w:t>
      </w:r>
      <w:r w:rsidR="00CF5D55">
        <w:t xml:space="preserve"> </w:t>
      </w:r>
      <w:r w:rsidR="005C405E">
        <w:t xml:space="preserve">la valeur </w:t>
      </w:r>
      <w:r w:rsidR="00CF5D55">
        <w:t xml:space="preserve">hexadécimale </w:t>
      </w:r>
      <w:r>
        <w:t>maximum que peu</w:t>
      </w:r>
      <w:r w:rsidR="005C405E">
        <w:t>vent</w:t>
      </w:r>
      <w:r>
        <w:t xml:space="preserve"> contenir </w:t>
      </w:r>
      <w:r w:rsidR="005C405E">
        <w:t>la</w:t>
      </w:r>
      <w:r>
        <w:t xml:space="preserve"> </w:t>
      </w:r>
      <w:r w:rsidRPr="00F83C39">
        <w:rPr>
          <w:b/>
          <w:bCs/>
        </w:rPr>
        <w:t>mémoire</w:t>
      </w:r>
      <w:r>
        <w:t xml:space="preserve"> </w:t>
      </w:r>
      <w:r w:rsidR="005C405E">
        <w:t>et</w:t>
      </w:r>
      <w:r>
        <w:t xml:space="preserve"> les </w:t>
      </w:r>
      <w:r w:rsidRPr="00F83C39">
        <w:rPr>
          <w:b/>
          <w:bCs/>
        </w:rPr>
        <w:t xml:space="preserve">registres A </w:t>
      </w:r>
      <w:r w:rsidRPr="00F83C39">
        <w:t>et</w:t>
      </w:r>
      <w:r w:rsidRPr="00F83C39">
        <w:rPr>
          <w:b/>
          <w:bCs/>
        </w:rPr>
        <w:t xml:space="preserve"> B</w:t>
      </w:r>
      <w:r w:rsidR="00CF5D55">
        <w:t>.</w:t>
      </w:r>
    </w:p>
    <w:p w14:paraId="55281676" w14:textId="77777777" w:rsidR="00660C14" w:rsidRPr="004D0EAB" w:rsidRDefault="00660C14" w:rsidP="00360E64">
      <w:pPr>
        <w:pStyle w:val="Sansinterligne"/>
        <w:spacing w:line="360" w:lineRule="auto"/>
      </w:pPr>
      <w:r w:rsidRPr="004D0EAB">
        <w:t>____________________________________________________________________________________________________________________</w:t>
      </w:r>
    </w:p>
    <w:p w14:paraId="7DF2A0DA" w14:textId="2694B7C2" w:rsidR="006F7EE9" w:rsidRDefault="006F7EE9" w:rsidP="00BB54D9">
      <w:pPr>
        <w:tabs>
          <w:tab w:val="left" w:pos="3687"/>
        </w:tabs>
        <w:rPr>
          <w:color w:val="000000" w:themeColor="text1"/>
          <w:sz w:val="18"/>
        </w:rPr>
      </w:pPr>
      <w:r w:rsidRPr="00BB54D9">
        <w:br w:type="page"/>
      </w:r>
    </w:p>
    <w:p w14:paraId="6011D24A" w14:textId="77777777" w:rsidR="00332866" w:rsidRDefault="00332866" w:rsidP="00332866">
      <w:pPr>
        <w:pStyle w:val="Sansinterligne"/>
        <w:rPr>
          <w:b/>
          <w:bCs/>
          <w:sz w:val="24"/>
          <w:szCs w:val="24"/>
        </w:rPr>
      </w:pPr>
      <w:r w:rsidRPr="00332866">
        <w:rPr>
          <w:b/>
          <w:bCs/>
          <w:sz w:val="24"/>
          <w:szCs w:val="24"/>
        </w:rPr>
        <w:lastRenderedPageBreak/>
        <w:t>B. Programmation en assembleur 6800</w:t>
      </w:r>
    </w:p>
    <w:p w14:paraId="26BD4DE8" w14:textId="06953E02" w:rsidR="00B925BD" w:rsidRDefault="00332866" w:rsidP="00C87853">
      <w:pPr>
        <w:pStyle w:val="Sansinterligne"/>
        <w:ind w:firstLine="708"/>
        <w:rPr>
          <w:b/>
          <w:bCs/>
        </w:rPr>
      </w:pPr>
      <w:r>
        <w:t xml:space="preserve">Opération à programmer </w:t>
      </w:r>
      <w:r w:rsidR="00C87853">
        <w:t xml:space="preserve">en assembleur </w:t>
      </w:r>
      <w:r>
        <w:t xml:space="preserve">sur le 6800 </w:t>
      </w:r>
      <w:bookmarkStart w:id="2" w:name="_Hlk174615038"/>
      <w:r>
        <w:t xml:space="preserve">: </w:t>
      </w:r>
      <w:r>
        <w:rPr>
          <w:b/>
          <w:bCs/>
        </w:rPr>
        <w:t>v3</w:t>
      </w:r>
      <w:r w:rsidRPr="001520A5">
        <w:rPr>
          <w:b/>
          <w:bCs/>
        </w:rPr>
        <w:t xml:space="preserve"> </w:t>
      </w:r>
      <w:r w:rsidRPr="001520A5">
        <w:rPr>
          <w:b/>
          <w:bCs/>
        </w:rPr>
        <w:sym w:font="Symbol" w:char="F0AC"/>
      </w:r>
      <w:r w:rsidRPr="001520A5">
        <w:rPr>
          <w:b/>
          <w:bCs/>
        </w:rPr>
        <w:t xml:space="preserve"> </w:t>
      </w:r>
      <w:r w:rsidR="001B0F6B">
        <w:rPr>
          <w:b/>
          <w:bCs/>
        </w:rPr>
        <w:t>v1</w:t>
      </w:r>
      <w:r w:rsidRPr="001520A5">
        <w:rPr>
          <w:b/>
          <w:bCs/>
        </w:rPr>
        <w:t xml:space="preserve"> + </w:t>
      </w:r>
      <w:bookmarkEnd w:id="2"/>
      <w:r w:rsidR="001B0F6B">
        <w:rPr>
          <w:b/>
          <w:bCs/>
        </w:rPr>
        <w:t>v2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917"/>
      </w:tblGrid>
      <w:tr w:rsidR="00B925BD" w:rsidRPr="00F83C39" w14:paraId="55CE7B38" w14:textId="77777777" w:rsidTr="00501679">
        <w:trPr>
          <w:trHeight w:val="2999"/>
        </w:trPr>
        <w:tc>
          <w:tcPr>
            <w:tcW w:w="3539" w:type="dxa"/>
          </w:tcPr>
          <w:p w14:paraId="47627BC5" w14:textId="77777777" w:rsidR="00B925BD" w:rsidRDefault="00B925BD" w:rsidP="00332866">
            <w:pPr>
              <w:pStyle w:val="Sansinterligne"/>
              <w:rPr>
                <w:b/>
                <w:bCs/>
                <w:sz w:val="24"/>
                <w:szCs w:val="24"/>
              </w:rPr>
            </w:pPr>
            <w:r w:rsidRPr="003D5499">
              <w:rPr>
                <w:noProof/>
              </w:rPr>
              <w:drawing>
                <wp:inline distT="0" distB="0" distL="0" distR="0" wp14:anchorId="198A770D" wp14:editId="7005DE93">
                  <wp:extent cx="1995488" cy="1805619"/>
                  <wp:effectExtent l="0" t="0" r="5080" b="4445"/>
                  <wp:docPr id="6877117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711726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370" cy="1819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7" w:type="dxa"/>
          </w:tcPr>
          <w:p w14:paraId="28332124" w14:textId="0D336136" w:rsidR="00B925BD" w:rsidRDefault="00B925BD" w:rsidP="00B925BD">
            <w:pPr>
              <w:pStyle w:val="Sansinterligne"/>
              <w:rPr>
                <w:b/>
                <w:bCs/>
                <w:szCs w:val="18"/>
              </w:rPr>
            </w:pPr>
            <w:bookmarkStart w:id="3" w:name="_Hlk177111699"/>
            <w:proofErr w:type="gramStart"/>
            <w:r>
              <w:rPr>
                <w:b/>
                <w:bCs/>
              </w:rPr>
              <w:t>v</w:t>
            </w:r>
            <w:proofErr w:type="gramEnd"/>
            <w:r>
              <w:rPr>
                <w:b/>
                <w:bCs/>
              </w:rPr>
              <w:t>3</w:t>
            </w:r>
            <w:r w:rsidRPr="001520A5">
              <w:rPr>
                <w:b/>
                <w:bCs/>
              </w:rPr>
              <w:t xml:space="preserve"> </w:t>
            </w:r>
            <w:r w:rsidRPr="001520A5">
              <w:rPr>
                <w:b/>
                <w:bCs/>
              </w:rPr>
              <w:sym w:font="Symbol" w:char="F0AC"/>
            </w:r>
            <w:r w:rsidRPr="001520A5">
              <w:rPr>
                <w:b/>
                <w:bCs/>
              </w:rPr>
              <w:t xml:space="preserve"> </w:t>
            </w:r>
            <w:r w:rsidR="001B0F6B">
              <w:rPr>
                <w:b/>
                <w:bCs/>
              </w:rPr>
              <w:t>v1</w:t>
            </w:r>
            <w:r w:rsidR="001B0F6B" w:rsidRPr="001520A5">
              <w:rPr>
                <w:b/>
                <w:bCs/>
              </w:rPr>
              <w:t xml:space="preserve"> + </w:t>
            </w:r>
            <w:r w:rsidR="001B0F6B">
              <w:rPr>
                <w:b/>
                <w:bCs/>
              </w:rPr>
              <w:t>v2</w:t>
            </w:r>
            <w:r>
              <w:rPr>
                <w:b/>
                <w:bCs/>
              </w:rPr>
              <w:t xml:space="preserve"> nécessite que le processeur exécute trois instructions</w:t>
            </w:r>
            <w:r w:rsidR="00CF5D55">
              <w:rPr>
                <w:b/>
                <w:bCs/>
              </w:rPr>
              <w:t>-</w:t>
            </w:r>
            <w:r>
              <w:rPr>
                <w:b/>
                <w:bCs/>
              </w:rPr>
              <w:t>machine :</w:t>
            </w:r>
          </w:p>
          <w:bookmarkEnd w:id="3"/>
          <w:p w14:paraId="4C8B1D1F" w14:textId="77777777" w:rsidR="00B925BD" w:rsidRDefault="00B925BD" w:rsidP="00B925BD">
            <w:pPr>
              <w:pStyle w:val="Sansinterligne"/>
              <w:rPr>
                <w:b/>
                <w:bCs/>
                <w:szCs w:val="18"/>
              </w:rPr>
            </w:pPr>
          </w:p>
          <w:p w14:paraId="0FE90D33" w14:textId="77777777" w:rsidR="00B925BD" w:rsidRPr="00674F9F" w:rsidRDefault="00B925BD" w:rsidP="00B925BD">
            <w:pPr>
              <w:pStyle w:val="Sansinterligne"/>
              <w:rPr>
                <w:b/>
                <w:bCs/>
                <w:i/>
                <w:iCs/>
                <w:szCs w:val="18"/>
              </w:rPr>
            </w:pPr>
            <w:r w:rsidRPr="00674F9F">
              <w:rPr>
                <w:b/>
                <w:bCs/>
                <w:i/>
                <w:iCs/>
                <w:szCs w:val="18"/>
              </w:rPr>
              <w:t>Instruction 1</w:t>
            </w:r>
          </w:p>
          <w:p w14:paraId="7AAC1652" w14:textId="77777777" w:rsidR="00B925BD" w:rsidRPr="00B925BD" w:rsidRDefault="00B925BD" w:rsidP="00B925BD">
            <w:pPr>
              <w:pStyle w:val="Sansinterligne"/>
              <w:rPr>
                <w:szCs w:val="18"/>
              </w:rPr>
            </w:pPr>
            <w:r w:rsidRPr="00674F9F">
              <w:rPr>
                <w:b/>
                <w:bCs/>
                <w:szCs w:val="18"/>
              </w:rPr>
              <w:t>Charger</w:t>
            </w:r>
            <w:r w:rsidRPr="00B925BD">
              <w:rPr>
                <w:szCs w:val="18"/>
              </w:rPr>
              <w:t xml:space="preserve"> le registre accumulateur </w:t>
            </w:r>
            <w:r w:rsidRPr="00B925BD">
              <w:rPr>
                <w:b/>
                <w:bCs/>
                <w:szCs w:val="18"/>
              </w:rPr>
              <w:t xml:space="preserve">A </w:t>
            </w:r>
            <w:r w:rsidRPr="00B925BD">
              <w:rPr>
                <w:szCs w:val="18"/>
              </w:rPr>
              <w:t xml:space="preserve">avec la valeur contenue </w:t>
            </w:r>
            <w:r w:rsidR="00674F9F">
              <w:rPr>
                <w:szCs w:val="18"/>
              </w:rPr>
              <w:t>dans</w:t>
            </w:r>
            <w:r w:rsidRPr="00B925BD">
              <w:rPr>
                <w:szCs w:val="18"/>
              </w:rPr>
              <w:t xml:space="preserve"> </w:t>
            </w:r>
            <w:r w:rsidRPr="00B925BD">
              <w:rPr>
                <w:b/>
                <w:bCs/>
                <w:szCs w:val="18"/>
              </w:rPr>
              <w:t>v1.</w:t>
            </w:r>
          </w:p>
          <w:p w14:paraId="36E13BDB" w14:textId="77777777" w:rsidR="00B925BD" w:rsidRPr="00B925BD" w:rsidRDefault="00B925BD" w:rsidP="00B925BD">
            <w:pPr>
              <w:pStyle w:val="Sansinterligne"/>
              <w:rPr>
                <w:i/>
                <w:iCs/>
                <w:szCs w:val="18"/>
              </w:rPr>
            </w:pPr>
            <w:r w:rsidRPr="00674F9F">
              <w:rPr>
                <w:i/>
                <w:iCs/>
                <w:szCs w:val="18"/>
                <w:u w:val="single"/>
              </w:rPr>
              <w:t>Assembleur </w:t>
            </w:r>
            <w:r w:rsidRPr="00B925BD">
              <w:rPr>
                <w:b/>
                <w:bCs/>
                <w:i/>
                <w:iCs/>
                <w:szCs w:val="18"/>
              </w:rPr>
              <w:t xml:space="preserve">: </w:t>
            </w:r>
            <w:proofErr w:type="spellStart"/>
            <w:r w:rsidRPr="00B925BD">
              <w:rPr>
                <w:b/>
                <w:bCs/>
                <w:i/>
                <w:iCs/>
                <w:szCs w:val="18"/>
              </w:rPr>
              <w:t>ldaa</w:t>
            </w:r>
            <w:proofErr w:type="spellEnd"/>
            <w:r w:rsidRPr="00B925BD">
              <w:rPr>
                <w:b/>
                <w:bCs/>
                <w:i/>
                <w:iCs/>
                <w:szCs w:val="18"/>
              </w:rPr>
              <w:t xml:space="preserve"> </w:t>
            </w:r>
            <w:r w:rsidRPr="00674F9F">
              <w:rPr>
                <w:i/>
                <w:iCs/>
                <w:szCs w:val="18"/>
              </w:rPr>
              <w:t>v1</w:t>
            </w:r>
            <w:r w:rsidRPr="00B925BD">
              <w:rPr>
                <w:i/>
                <w:iCs/>
                <w:szCs w:val="18"/>
              </w:rPr>
              <w:t xml:space="preserve"> ; </w:t>
            </w:r>
            <w:proofErr w:type="spellStart"/>
            <w:r w:rsidRPr="00B925BD">
              <w:rPr>
                <w:b/>
                <w:bCs/>
                <w:i/>
                <w:iCs/>
                <w:szCs w:val="18"/>
              </w:rPr>
              <w:t>l</w:t>
            </w:r>
            <w:r w:rsidRPr="00B925BD">
              <w:rPr>
                <w:i/>
                <w:iCs/>
                <w:szCs w:val="18"/>
              </w:rPr>
              <w:t>oa</w:t>
            </w:r>
            <w:r w:rsidRPr="00B925BD">
              <w:rPr>
                <w:b/>
                <w:bCs/>
                <w:i/>
                <w:iCs/>
                <w:szCs w:val="18"/>
              </w:rPr>
              <w:t>d</w:t>
            </w:r>
            <w:proofErr w:type="spellEnd"/>
            <w:r w:rsidRPr="00B925BD">
              <w:rPr>
                <w:i/>
                <w:iCs/>
                <w:szCs w:val="18"/>
              </w:rPr>
              <w:t xml:space="preserve"> </w:t>
            </w:r>
            <w:r w:rsidRPr="00B925BD">
              <w:rPr>
                <w:b/>
                <w:bCs/>
                <w:i/>
                <w:iCs/>
                <w:szCs w:val="18"/>
              </w:rPr>
              <w:t>a</w:t>
            </w:r>
            <w:r w:rsidRPr="00B925BD">
              <w:rPr>
                <w:i/>
                <w:iCs/>
                <w:szCs w:val="18"/>
              </w:rPr>
              <w:t xml:space="preserve">ccumulateur </w:t>
            </w:r>
            <w:r w:rsidRPr="00B925BD">
              <w:rPr>
                <w:b/>
                <w:bCs/>
                <w:i/>
                <w:iCs/>
                <w:szCs w:val="18"/>
              </w:rPr>
              <w:t>A</w:t>
            </w:r>
          </w:p>
          <w:p w14:paraId="79C201F8" w14:textId="77777777" w:rsidR="00B925BD" w:rsidRDefault="00B925BD" w:rsidP="00B925BD">
            <w:pPr>
              <w:pStyle w:val="Sansinterligne"/>
              <w:rPr>
                <w:b/>
                <w:bCs/>
                <w:szCs w:val="18"/>
              </w:rPr>
            </w:pPr>
          </w:p>
          <w:p w14:paraId="22D276E4" w14:textId="77777777" w:rsidR="00B925BD" w:rsidRPr="00674F9F" w:rsidRDefault="00B925BD" w:rsidP="00B925BD">
            <w:pPr>
              <w:pStyle w:val="Sansinterligne"/>
              <w:rPr>
                <w:b/>
                <w:bCs/>
                <w:i/>
                <w:iCs/>
                <w:szCs w:val="18"/>
              </w:rPr>
            </w:pPr>
            <w:r w:rsidRPr="00674F9F">
              <w:rPr>
                <w:b/>
                <w:bCs/>
                <w:i/>
                <w:iCs/>
                <w:szCs w:val="18"/>
              </w:rPr>
              <w:t>Instruction 2</w:t>
            </w:r>
          </w:p>
          <w:p w14:paraId="7F27BC9A" w14:textId="77777777" w:rsidR="00B925BD" w:rsidRPr="00674F9F" w:rsidRDefault="00B925BD" w:rsidP="00B925BD">
            <w:pPr>
              <w:pStyle w:val="Sansinterligne"/>
              <w:rPr>
                <w:szCs w:val="18"/>
              </w:rPr>
            </w:pPr>
            <w:r w:rsidRPr="00674F9F">
              <w:rPr>
                <w:b/>
                <w:bCs/>
                <w:szCs w:val="18"/>
              </w:rPr>
              <w:t>Ajouter</w:t>
            </w:r>
            <w:r w:rsidRPr="00674F9F">
              <w:rPr>
                <w:szCs w:val="18"/>
              </w:rPr>
              <w:t xml:space="preserve"> le contenu de </w:t>
            </w:r>
            <w:r w:rsidRPr="00674F9F">
              <w:rPr>
                <w:b/>
                <w:bCs/>
                <w:szCs w:val="18"/>
              </w:rPr>
              <w:t>A</w:t>
            </w:r>
            <w:r w:rsidRPr="00674F9F">
              <w:rPr>
                <w:szCs w:val="18"/>
              </w:rPr>
              <w:t xml:space="preserve"> et le contenu de </w:t>
            </w:r>
            <w:r w:rsidRPr="00674F9F">
              <w:rPr>
                <w:b/>
                <w:bCs/>
                <w:szCs w:val="18"/>
              </w:rPr>
              <w:t>v2</w:t>
            </w:r>
            <w:r w:rsidRPr="00674F9F">
              <w:rPr>
                <w:szCs w:val="18"/>
              </w:rPr>
              <w:t xml:space="preserve"> dans </w:t>
            </w:r>
            <w:r w:rsidRPr="00674F9F">
              <w:rPr>
                <w:b/>
                <w:bCs/>
                <w:szCs w:val="18"/>
              </w:rPr>
              <w:t>A</w:t>
            </w:r>
          </w:p>
          <w:p w14:paraId="327B4D7E" w14:textId="77777777" w:rsidR="00B925BD" w:rsidRPr="002618C0" w:rsidRDefault="00B925BD" w:rsidP="00B925BD">
            <w:pPr>
              <w:pStyle w:val="Sansinterligne"/>
              <w:rPr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2618C0">
              <w:rPr>
                <w:i/>
                <w:iCs/>
                <w:szCs w:val="18"/>
                <w:lang w:val="en-US"/>
              </w:rPr>
              <w:t>Assembleur</w:t>
            </w:r>
            <w:proofErr w:type="spellEnd"/>
            <w:r w:rsidRPr="002618C0">
              <w:rPr>
                <w:i/>
                <w:iCs/>
                <w:szCs w:val="18"/>
                <w:lang w:val="en-US"/>
              </w:rPr>
              <w:t> :</w:t>
            </w:r>
            <w:proofErr w:type="gramEnd"/>
            <w:r w:rsidRPr="002618C0">
              <w:rPr>
                <w:i/>
                <w:iCs/>
                <w:szCs w:val="18"/>
                <w:lang w:val="en-US"/>
              </w:rPr>
              <w:t xml:space="preserve"> </w:t>
            </w:r>
            <w:r w:rsidRPr="002618C0">
              <w:rPr>
                <w:b/>
                <w:bCs/>
                <w:szCs w:val="18"/>
                <w:lang w:val="en-US"/>
              </w:rPr>
              <w:t xml:space="preserve">adda </w:t>
            </w:r>
            <w:r w:rsidRPr="00674F9F">
              <w:rPr>
                <w:szCs w:val="18"/>
                <w:lang w:val="en-US"/>
              </w:rPr>
              <w:t>v2</w:t>
            </w:r>
            <w:r w:rsidR="002618C0" w:rsidRPr="002618C0">
              <w:rPr>
                <w:b/>
                <w:bCs/>
                <w:szCs w:val="18"/>
                <w:lang w:val="en-US"/>
              </w:rPr>
              <w:t> ; add</w:t>
            </w:r>
            <w:r w:rsidR="002618C0" w:rsidRPr="002618C0">
              <w:rPr>
                <w:szCs w:val="18"/>
                <w:lang w:val="en-US"/>
              </w:rPr>
              <w:t xml:space="preserve"> Memory contents to the Accumulator</w:t>
            </w:r>
            <w:r w:rsidR="002618C0">
              <w:rPr>
                <w:szCs w:val="18"/>
                <w:lang w:val="en-US"/>
              </w:rPr>
              <w:t xml:space="preserve"> </w:t>
            </w:r>
            <w:r w:rsidR="002618C0" w:rsidRPr="002618C0">
              <w:rPr>
                <w:b/>
                <w:bCs/>
                <w:szCs w:val="18"/>
                <w:lang w:val="en-US"/>
              </w:rPr>
              <w:t>A</w:t>
            </w:r>
          </w:p>
          <w:p w14:paraId="3F58A3D4" w14:textId="77777777" w:rsidR="00B925BD" w:rsidRPr="002618C0" w:rsidRDefault="00B925BD" w:rsidP="00B925BD">
            <w:pPr>
              <w:pStyle w:val="Sansinterligne"/>
              <w:rPr>
                <w:b/>
                <w:bCs/>
                <w:szCs w:val="18"/>
                <w:lang w:val="en-US"/>
              </w:rPr>
            </w:pPr>
          </w:p>
          <w:p w14:paraId="4691D9AD" w14:textId="77777777" w:rsidR="00B925BD" w:rsidRPr="00674F9F" w:rsidRDefault="00B925BD" w:rsidP="00B925BD">
            <w:pPr>
              <w:pStyle w:val="Sansinterligne"/>
              <w:rPr>
                <w:b/>
                <w:bCs/>
                <w:i/>
                <w:iCs/>
                <w:szCs w:val="18"/>
              </w:rPr>
            </w:pPr>
            <w:r w:rsidRPr="00674F9F">
              <w:rPr>
                <w:b/>
                <w:bCs/>
                <w:i/>
                <w:iCs/>
                <w:szCs w:val="18"/>
              </w:rPr>
              <w:t>Instruction 3</w:t>
            </w:r>
          </w:p>
          <w:p w14:paraId="64589DA2" w14:textId="77777777" w:rsidR="00B925BD" w:rsidRPr="00674F9F" w:rsidRDefault="00B925BD" w:rsidP="00B925BD">
            <w:pPr>
              <w:pStyle w:val="Sansinterligne"/>
              <w:rPr>
                <w:b/>
                <w:bCs/>
                <w:szCs w:val="18"/>
              </w:rPr>
            </w:pPr>
            <w:r w:rsidRPr="00674F9F">
              <w:rPr>
                <w:b/>
                <w:bCs/>
                <w:szCs w:val="18"/>
              </w:rPr>
              <w:t>Mémoriser</w:t>
            </w:r>
            <w:r w:rsidRPr="00674F9F">
              <w:rPr>
                <w:szCs w:val="18"/>
              </w:rPr>
              <w:t xml:space="preserve"> le contenu de </w:t>
            </w:r>
            <w:r w:rsidRPr="00674F9F">
              <w:rPr>
                <w:b/>
                <w:bCs/>
                <w:szCs w:val="18"/>
              </w:rPr>
              <w:t>A</w:t>
            </w:r>
            <w:r w:rsidRPr="00674F9F">
              <w:rPr>
                <w:szCs w:val="18"/>
              </w:rPr>
              <w:t xml:space="preserve"> dans v3</w:t>
            </w:r>
          </w:p>
          <w:p w14:paraId="36A43D3F" w14:textId="77777777" w:rsidR="00B925BD" w:rsidRPr="00501679" w:rsidRDefault="00B925BD" w:rsidP="00332866">
            <w:pPr>
              <w:pStyle w:val="Sansinterligne"/>
              <w:rPr>
                <w:i/>
                <w:iCs/>
                <w:szCs w:val="18"/>
                <w:lang w:val="en-US"/>
              </w:rPr>
            </w:pPr>
            <w:proofErr w:type="spellStart"/>
            <w:proofErr w:type="gramStart"/>
            <w:r w:rsidRPr="002618C0">
              <w:rPr>
                <w:i/>
                <w:iCs/>
                <w:szCs w:val="18"/>
                <w:lang w:val="en-US"/>
              </w:rPr>
              <w:t>Assembleur</w:t>
            </w:r>
            <w:proofErr w:type="spellEnd"/>
            <w:r w:rsidRPr="002618C0">
              <w:rPr>
                <w:i/>
                <w:iCs/>
                <w:szCs w:val="18"/>
                <w:lang w:val="en-US"/>
              </w:rPr>
              <w:t> :</w:t>
            </w:r>
            <w:proofErr w:type="gramEnd"/>
            <w:r w:rsidRPr="002618C0">
              <w:rPr>
                <w:i/>
                <w:iCs/>
                <w:szCs w:val="18"/>
                <w:lang w:val="en-US"/>
              </w:rPr>
              <w:t xml:space="preserve"> </w:t>
            </w:r>
            <w:proofErr w:type="spellStart"/>
            <w:r w:rsidRPr="00674F9F">
              <w:rPr>
                <w:b/>
                <w:bCs/>
                <w:szCs w:val="18"/>
                <w:lang w:val="en-US"/>
              </w:rPr>
              <w:t>staa</w:t>
            </w:r>
            <w:proofErr w:type="spellEnd"/>
            <w:r w:rsidRPr="00674F9F">
              <w:rPr>
                <w:b/>
                <w:bCs/>
                <w:szCs w:val="18"/>
                <w:lang w:val="en-US"/>
              </w:rPr>
              <w:t xml:space="preserve"> </w:t>
            </w:r>
            <w:r w:rsidRPr="00674F9F">
              <w:rPr>
                <w:szCs w:val="18"/>
                <w:lang w:val="en-US"/>
              </w:rPr>
              <w:t>v3</w:t>
            </w:r>
            <w:r w:rsidR="002618C0" w:rsidRPr="002618C0">
              <w:rPr>
                <w:b/>
                <w:bCs/>
                <w:i/>
                <w:iCs/>
                <w:szCs w:val="18"/>
                <w:lang w:val="en-US"/>
              </w:rPr>
              <w:t> ; store</w:t>
            </w:r>
            <w:r w:rsidR="002618C0" w:rsidRPr="002618C0">
              <w:rPr>
                <w:i/>
                <w:iCs/>
                <w:szCs w:val="18"/>
                <w:lang w:val="en-US"/>
              </w:rPr>
              <w:t xml:space="preserve"> </w:t>
            </w:r>
            <w:r w:rsidR="002618C0" w:rsidRPr="002618C0">
              <w:rPr>
                <w:b/>
                <w:bCs/>
                <w:i/>
                <w:iCs/>
                <w:szCs w:val="18"/>
                <w:lang w:val="en-US"/>
              </w:rPr>
              <w:t>A</w:t>
            </w:r>
            <w:r w:rsidR="002618C0" w:rsidRPr="002618C0">
              <w:rPr>
                <w:i/>
                <w:iCs/>
                <w:szCs w:val="18"/>
                <w:lang w:val="en-US"/>
              </w:rPr>
              <w:t xml:space="preserve">ccumulator </w:t>
            </w:r>
            <w:r w:rsidR="002618C0" w:rsidRPr="002618C0">
              <w:rPr>
                <w:b/>
                <w:bCs/>
                <w:i/>
                <w:iCs/>
                <w:szCs w:val="18"/>
                <w:lang w:val="en-US"/>
              </w:rPr>
              <w:t>A</w:t>
            </w:r>
            <w:r w:rsidR="002618C0" w:rsidRPr="002618C0">
              <w:rPr>
                <w:i/>
                <w:iCs/>
                <w:szCs w:val="18"/>
                <w:lang w:val="en-US"/>
              </w:rPr>
              <w:t xml:space="preserve"> in Memory</w:t>
            </w:r>
          </w:p>
        </w:tc>
      </w:tr>
    </w:tbl>
    <w:p w14:paraId="6D59EB4F" w14:textId="77777777" w:rsidR="00B925BD" w:rsidRPr="002618C0" w:rsidRDefault="00B925BD" w:rsidP="00B925BD">
      <w:pPr>
        <w:pStyle w:val="Sansinterligne"/>
        <w:rPr>
          <w:lang w:val="en-US"/>
        </w:rPr>
      </w:pPr>
    </w:p>
    <w:p w14:paraId="2DA518FB" w14:textId="78B06F50" w:rsidR="00674F9F" w:rsidRPr="002618C0" w:rsidRDefault="002618C0" w:rsidP="00674F9F">
      <w:pPr>
        <w:pStyle w:val="Sansinterligne"/>
      </w:pPr>
      <w:r w:rsidRPr="002618C0">
        <w:t xml:space="preserve">Extrait de la documentation du </w:t>
      </w:r>
      <w:r w:rsidR="00D1057D">
        <w:t>MC</w:t>
      </w:r>
      <w:r w:rsidRPr="002618C0">
        <w:t>6800</w:t>
      </w:r>
    </w:p>
    <w:p w14:paraId="31BC2296" w14:textId="77777777" w:rsidR="005066EC" w:rsidRDefault="00B925BD" w:rsidP="00674F9F">
      <w:pPr>
        <w:pStyle w:val="Sansinterligne"/>
        <w:jc w:val="center"/>
      </w:pPr>
      <w:r w:rsidRPr="00911F8B">
        <w:rPr>
          <w:noProof/>
        </w:rPr>
        <w:drawing>
          <wp:inline distT="0" distB="0" distL="0" distR="0" wp14:anchorId="2C3897BA" wp14:editId="12218AD2">
            <wp:extent cx="4429125" cy="840459"/>
            <wp:effectExtent l="0" t="0" r="0" b="0"/>
            <wp:docPr id="5325017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01799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89301" cy="851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7A053" w14:textId="77777777" w:rsidR="00674F9F" w:rsidRDefault="00674F9F" w:rsidP="00C87853">
      <w:pPr>
        <w:pStyle w:val="Sansinterligne"/>
        <w:jc w:val="right"/>
      </w:pPr>
      <w:r w:rsidRPr="00674F9F">
        <w:rPr>
          <w:b/>
          <w:bCs/>
        </w:rPr>
        <w:t>$</w:t>
      </w:r>
      <w:r>
        <w:t xml:space="preserve"> signifie que la valeur est en hexadécimal</w:t>
      </w:r>
    </w:p>
    <w:p w14:paraId="3D8F15A8" w14:textId="77777777" w:rsidR="00D1057D" w:rsidRDefault="00D1057D" w:rsidP="002618C0">
      <w:pPr>
        <w:pStyle w:val="Sansinterligne"/>
      </w:pPr>
    </w:p>
    <w:p w14:paraId="031E3CBD" w14:textId="7F263711" w:rsidR="002618C0" w:rsidRDefault="002618C0" w:rsidP="002618C0">
      <w:pPr>
        <w:pStyle w:val="Sansinterligne"/>
      </w:pPr>
      <w:r>
        <w:t xml:space="preserve">Code source du programme en assembleur et résultat </w:t>
      </w:r>
      <w:r w:rsidR="00674F9F">
        <w:t xml:space="preserve">de l’assemblage </w:t>
      </w:r>
      <w:r>
        <w:t>dans la mémoire</w:t>
      </w:r>
      <w:r w:rsidR="00D0094C">
        <w:t xml:space="preserve"> (</w:t>
      </w:r>
      <w:r w:rsidR="00D0094C" w:rsidRPr="00194B3A">
        <w:rPr>
          <w:b/>
          <w:bCs/>
        </w:rPr>
        <w:t>.</w:t>
      </w:r>
      <w:proofErr w:type="spellStart"/>
      <w:r w:rsidR="00D0094C" w:rsidRPr="00194B3A">
        <w:rPr>
          <w:b/>
          <w:bCs/>
        </w:rPr>
        <w:t>org</w:t>
      </w:r>
      <w:proofErr w:type="spellEnd"/>
      <w:r w:rsidR="00D0094C" w:rsidRPr="00194B3A">
        <w:rPr>
          <w:b/>
          <w:bCs/>
        </w:rPr>
        <w:t xml:space="preserve"> </w:t>
      </w:r>
      <w:r w:rsidR="00D0094C">
        <w:t>signifie origine</w:t>
      </w:r>
      <w:proofErr w:type="gramStart"/>
      <w:r w:rsidR="00D0094C">
        <w:t xml:space="preserve">, </w:t>
      </w:r>
      <w:r w:rsidR="00D0094C" w:rsidRPr="00ED36F7">
        <w:rPr>
          <w:b/>
          <w:bCs/>
        </w:rPr>
        <w:t>.byte</w:t>
      </w:r>
      <w:proofErr w:type="gramEnd"/>
      <w:r w:rsidR="00D0094C">
        <w:t xml:space="preserve"> signifie octet)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906"/>
      </w:tblGrid>
      <w:tr w:rsidR="005066EC" w14:paraId="24E09A18" w14:textId="77777777" w:rsidTr="00674F9F">
        <w:tc>
          <w:tcPr>
            <w:tcW w:w="3114" w:type="dxa"/>
          </w:tcPr>
          <w:p w14:paraId="3A0CD50F" w14:textId="77777777" w:rsidR="005066EC" w:rsidRDefault="00911F8B" w:rsidP="00674F9F">
            <w:pPr>
              <w:pStyle w:val="Sansinterligne"/>
            </w:pPr>
            <w:r w:rsidRPr="00911F8B">
              <w:rPr>
                <w:noProof/>
              </w:rPr>
              <w:drawing>
                <wp:inline distT="0" distB="0" distL="0" distR="0" wp14:anchorId="2BD7625F" wp14:editId="00E5A651">
                  <wp:extent cx="1783163" cy="1609725"/>
                  <wp:effectExtent l="0" t="0" r="7620" b="0"/>
                  <wp:docPr id="21166163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6616356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107" cy="1624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06" w:type="dxa"/>
          </w:tcPr>
          <w:p w14:paraId="19567559" w14:textId="77777777" w:rsidR="005066EC" w:rsidRDefault="005066EC" w:rsidP="00674F9F">
            <w:pPr>
              <w:pStyle w:val="Sansinterligne"/>
            </w:pPr>
            <w:r w:rsidRPr="005066EC">
              <w:rPr>
                <w:noProof/>
              </w:rPr>
              <w:drawing>
                <wp:inline distT="0" distB="0" distL="0" distR="0" wp14:anchorId="052A0FB3" wp14:editId="39A90831">
                  <wp:extent cx="4110038" cy="1585037"/>
                  <wp:effectExtent l="0" t="0" r="5080" b="0"/>
                  <wp:docPr id="15538729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387292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5066" cy="1594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845E7D" w14:textId="77777777" w:rsidR="008F7361" w:rsidRPr="00D1057D" w:rsidRDefault="008F7361" w:rsidP="00D1057D">
      <w:pPr>
        <w:pStyle w:val="Sansinterligne"/>
      </w:pPr>
    </w:p>
    <w:p w14:paraId="2B61E6C4" w14:textId="77777777" w:rsidR="00D1057D" w:rsidRPr="00D1057D" w:rsidRDefault="00D1057D" w:rsidP="00D1057D">
      <w:pPr>
        <w:pStyle w:val="Sansinterligne"/>
      </w:pPr>
    </w:p>
    <w:p w14:paraId="0C29BE1A" w14:textId="796C4A9F" w:rsidR="002618C0" w:rsidRPr="00674F9F" w:rsidRDefault="00B925BD" w:rsidP="00D1057D">
      <w:pPr>
        <w:pStyle w:val="Sansinterligne"/>
        <w:spacing w:line="360" w:lineRule="auto"/>
      </w:pPr>
      <w:r w:rsidRPr="00674F9F">
        <w:rPr>
          <w:b/>
          <w:bCs/>
        </w:rPr>
        <w:t>Q3</w:t>
      </w:r>
      <w:r w:rsidR="002618C0" w:rsidRPr="00674F9F">
        <w:rPr>
          <w:b/>
          <w:bCs/>
        </w:rPr>
        <w:t>a.</w:t>
      </w:r>
      <w:r w:rsidR="002618C0" w:rsidRPr="00674F9F">
        <w:t xml:space="preserve"> </w:t>
      </w:r>
      <w:r w:rsidR="00674F9F" w:rsidRPr="00674F9F">
        <w:t>Calculez la v</w:t>
      </w:r>
      <w:r w:rsidR="002618C0" w:rsidRPr="00674F9F">
        <w:t>aleur hexadécimal</w:t>
      </w:r>
      <w:r w:rsidR="00674F9F" w:rsidRPr="00674F9F">
        <w:t>e</w:t>
      </w:r>
      <w:r w:rsidR="002618C0" w:rsidRPr="00674F9F">
        <w:t xml:space="preserve"> de v1, v2, v3</w:t>
      </w:r>
      <w:r w:rsidR="00D0094C">
        <w:t>.</w:t>
      </w:r>
    </w:p>
    <w:p w14:paraId="386E9302" w14:textId="77777777" w:rsidR="00674F9F" w:rsidRPr="00674F9F" w:rsidRDefault="00674F9F" w:rsidP="00D1057D">
      <w:pPr>
        <w:pStyle w:val="Sansinterligne"/>
        <w:spacing w:line="360" w:lineRule="auto"/>
      </w:pPr>
      <w:r w:rsidRPr="00674F9F">
        <w:t>____________________________________________________________________________________________________________________</w:t>
      </w:r>
    </w:p>
    <w:p w14:paraId="050A89F9" w14:textId="77777777" w:rsidR="00674F9F" w:rsidRPr="00D1057D" w:rsidRDefault="00674F9F" w:rsidP="00D1057D">
      <w:pPr>
        <w:pStyle w:val="Sansinterligne"/>
      </w:pPr>
    </w:p>
    <w:p w14:paraId="005BCB8F" w14:textId="11A38E6E" w:rsidR="00911F8B" w:rsidRPr="00674F9F" w:rsidRDefault="002618C0" w:rsidP="00D1057D">
      <w:pPr>
        <w:pStyle w:val="Sansinterligne"/>
        <w:spacing w:line="360" w:lineRule="auto"/>
      </w:pPr>
      <w:r w:rsidRPr="00674F9F">
        <w:rPr>
          <w:b/>
          <w:bCs/>
        </w:rPr>
        <w:t>Q3b.</w:t>
      </w:r>
      <w:r w:rsidR="00B925BD" w:rsidRPr="00674F9F">
        <w:t xml:space="preserve"> </w:t>
      </w:r>
      <w:r w:rsidR="00674F9F" w:rsidRPr="00674F9F">
        <w:t xml:space="preserve">Déterminez les adresses de </w:t>
      </w:r>
      <w:r w:rsidR="00B925BD" w:rsidRPr="00674F9F">
        <w:t>v1, v2 et v3</w:t>
      </w:r>
      <w:r w:rsidR="00D1057D">
        <w:t>.</w:t>
      </w:r>
    </w:p>
    <w:p w14:paraId="5C9CE5F8" w14:textId="77777777" w:rsidR="00674F9F" w:rsidRPr="00674F9F" w:rsidRDefault="00674F9F" w:rsidP="00D1057D">
      <w:pPr>
        <w:pStyle w:val="Sansinterligne"/>
        <w:spacing w:line="360" w:lineRule="auto"/>
      </w:pPr>
      <w:r w:rsidRPr="00674F9F">
        <w:t>____________________________________________________________________________________________________________________</w:t>
      </w:r>
    </w:p>
    <w:p w14:paraId="0A2F3DB4" w14:textId="1474DCEC" w:rsidR="00674F9F" w:rsidRPr="00D1057D" w:rsidRDefault="00674F9F" w:rsidP="00D1057D">
      <w:pPr>
        <w:pStyle w:val="Sansinterligne"/>
      </w:pPr>
    </w:p>
    <w:p w14:paraId="515EE5C0" w14:textId="6458F62D" w:rsidR="00B925BD" w:rsidRDefault="00B925BD" w:rsidP="00D1057D">
      <w:pPr>
        <w:pStyle w:val="Sansinterligne"/>
        <w:spacing w:line="360" w:lineRule="auto"/>
        <w:jc w:val="both"/>
      </w:pPr>
      <w:r w:rsidRPr="00674F9F">
        <w:rPr>
          <w:b/>
          <w:bCs/>
        </w:rPr>
        <w:t>Q4</w:t>
      </w:r>
      <w:r w:rsidR="002618C0" w:rsidRPr="00674F9F">
        <w:rPr>
          <w:b/>
          <w:bCs/>
        </w:rPr>
        <w:t>.</w:t>
      </w:r>
      <w:r>
        <w:t xml:space="preserve"> </w:t>
      </w:r>
      <w:r w:rsidR="00674F9F">
        <w:t>A quel c</w:t>
      </w:r>
      <w:r>
        <w:t xml:space="preserve">ode machine </w:t>
      </w:r>
      <w:r w:rsidR="00674F9F">
        <w:t>corresponde</w:t>
      </w:r>
      <w:r w:rsidR="00B463C5">
        <w:t>nt</w:t>
      </w:r>
      <w:r>
        <w:t xml:space="preserve"> </w:t>
      </w:r>
      <w:proofErr w:type="spellStart"/>
      <w:proofErr w:type="gramStart"/>
      <w:r w:rsidRPr="00D1057D">
        <w:rPr>
          <w:b/>
          <w:bCs/>
        </w:rPr>
        <w:t>ld</w:t>
      </w:r>
      <w:r w:rsidR="002618C0" w:rsidRPr="00D1057D">
        <w:rPr>
          <w:b/>
          <w:bCs/>
        </w:rPr>
        <w:t>aa</w:t>
      </w:r>
      <w:proofErr w:type="spellEnd"/>
      <w:r w:rsidR="002618C0">
        <w:t> ,</w:t>
      </w:r>
      <w:proofErr w:type="gramEnd"/>
      <w:r w:rsidR="002618C0">
        <w:t xml:space="preserve"> </w:t>
      </w:r>
      <w:proofErr w:type="spellStart"/>
      <w:r w:rsidR="00674F9F" w:rsidRPr="00D1057D">
        <w:rPr>
          <w:b/>
          <w:bCs/>
        </w:rPr>
        <w:t>adda</w:t>
      </w:r>
      <w:proofErr w:type="spellEnd"/>
      <w:r w:rsidR="00674F9F">
        <w:t xml:space="preserve"> et </w:t>
      </w:r>
      <w:proofErr w:type="spellStart"/>
      <w:r w:rsidR="00674F9F" w:rsidRPr="00D1057D">
        <w:rPr>
          <w:b/>
          <w:bCs/>
        </w:rPr>
        <w:t>staa</w:t>
      </w:r>
      <w:proofErr w:type="spellEnd"/>
      <w:r w:rsidR="00674F9F">
        <w:t> ?</w:t>
      </w:r>
      <w:r w:rsidR="00B463C5">
        <w:t xml:space="preserve"> Identifiez les instructions 1, 2 et 3 dans le </w:t>
      </w:r>
      <w:r w:rsidR="00B463C5" w:rsidRPr="00B805CA">
        <w:rPr>
          <w:b/>
          <w:bCs/>
        </w:rPr>
        <w:t>plan mémoire</w:t>
      </w:r>
      <w:r w:rsidR="00B463C5">
        <w:t xml:space="preserve"> ci-dessus en les entourant.</w:t>
      </w:r>
    </w:p>
    <w:p w14:paraId="40A0DBE7" w14:textId="6FBF4E59" w:rsidR="00674F9F" w:rsidRPr="00674F9F" w:rsidRDefault="00D1057D" w:rsidP="00D1057D">
      <w:pPr>
        <w:pStyle w:val="Sansinterligne"/>
        <w:spacing w:line="360" w:lineRule="auto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7C486B" wp14:editId="7D6A2D78">
                <wp:simplePos x="0" y="0"/>
                <wp:positionH relativeFrom="column">
                  <wp:posOffset>3895725</wp:posOffset>
                </wp:positionH>
                <wp:positionV relativeFrom="paragraph">
                  <wp:posOffset>178754</wp:posOffset>
                </wp:positionV>
                <wp:extent cx="2795270" cy="2114550"/>
                <wp:effectExtent l="0" t="0" r="24130" b="19050"/>
                <wp:wrapNone/>
                <wp:docPr id="188735885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5270" cy="2114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D23DDA4" w14:textId="651E29FE" w:rsidR="00B463C5" w:rsidRPr="00501679" w:rsidRDefault="00B463C5" w:rsidP="00C87853">
                            <w:pPr>
                              <w:pStyle w:val="Sansinterligne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01679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C. </w:t>
                            </w:r>
                            <w:proofErr w:type="spellStart"/>
                            <w:r w:rsidRPr="00501679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Synthèse</w:t>
                            </w:r>
                            <w:proofErr w:type="spellEnd"/>
                            <w:r w:rsidR="00D1057D" w:rsidRPr="00D1057D">
                              <w:rPr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(A </w:t>
                            </w:r>
                            <w:proofErr w:type="spellStart"/>
                            <w:r w:rsidR="00D1057D" w:rsidRPr="00D1057D">
                              <w:rPr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compl</w:t>
                            </w:r>
                            <w:r w:rsidR="007B6221">
                              <w:rPr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é</w:t>
                            </w:r>
                            <w:r w:rsidR="00D1057D" w:rsidRPr="00D1057D">
                              <w:rPr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ter</w:t>
                            </w:r>
                            <w:proofErr w:type="spellEnd"/>
                            <w:r w:rsidR="00D1057D" w:rsidRPr="00D1057D">
                              <w:rPr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)</w:t>
                            </w:r>
                          </w:p>
                          <w:p w14:paraId="73FAA867" w14:textId="77777777" w:rsidR="00B463C5" w:rsidRPr="00501679" w:rsidRDefault="00B463C5" w:rsidP="00C87853">
                            <w:pPr>
                              <w:pStyle w:val="Sansinterligne"/>
                              <w:ind w:left="708" w:firstLine="708"/>
                              <w:rPr>
                                <w:rFonts w:cstheme="minorHAnsi"/>
                                <w:szCs w:val="18"/>
                                <w:lang w:val="en-US"/>
                              </w:rPr>
                            </w:pPr>
                            <w:proofErr w:type="gramStart"/>
                            <w:r w:rsidRPr="00501679">
                              <w:rPr>
                                <w:rFonts w:cstheme="minorHAnsi"/>
                                <w:szCs w:val="18"/>
                                <w:lang w:val="en-US"/>
                              </w:rPr>
                              <w:t>;label</w:t>
                            </w:r>
                            <w:proofErr w:type="gramEnd"/>
                            <w:r w:rsidRPr="00501679">
                              <w:rPr>
                                <w:rFonts w:cstheme="minorHAnsi"/>
                                <w:szCs w:val="18"/>
                                <w:lang w:val="en-US"/>
                              </w:rPr>
                              <w:t xml:space="preserve">   opcode operand comment</w:t>
                            </w:r>
                          </w:p>
                          <w:p w14:paraId="721B70B9" w14:textId="77777777" w:rsidR="00B463C5" w:rsidRPr="00C87853" w:rsidRDefault="00B463C5" w:rsidP="00B463C5">
                            <w:pPr>
                              <w:pStyle w:val="Sansinterligne"/>
                              <w:rPr>
                                <w:rFonts w:cstheme="minorHAnsi"/>
                                <w:lang w:val="en-US"/>
                              </w:rPr>
                            </w:pPr>
                            <w:r w:rsidRPr="00501679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r w:rsidR="00C87853" w:rsidRPr="00501679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r w:rsidR="00C87853" w:rsidRPr="00501679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>.org $0000</w:t>
                            </w:r>
                          </w:p>
                          <w:p w14:paraId="21C06C69" w14:textId="67DD5165" w:rsidR="00B463C5" w:rsidRPr="00C87853" w:rsidRDefault="00B463C5" w:rsidP="00D1057D">
                            <w:pPr>
                              <w:pStyle w:val="Sansinterligne"/>
                              <w:spacing w:line="36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 xml:space="preserve">0000 </w:t>
                            </w:r>
                            <w:r w:rsidR="00D0094C">
                              <w:rPr>
                                <w:rFonts w:cstheme="minorHAnsi"/>
                                <w:lang w:val="en-US"/>
                              </w:rPr>
                              <w:t xml:space="preserve">  </w:t>
                            </w:r>
                            <w:r w:rsidR="00C87853">
                              <w:rPr>
                                <w:rFonts w:cstheme="minorHAnsi"/>
                                <w:lang w:val="en-US"/>
                              </w:rPr>
                              <w:t>__________</w:t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>ldaa</w:t>
                            </w:r>
                            <w:proofErr w:type="spellEnd"/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 xml:space="preserve"> v1</w:t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ab/>
                              <w:t>; [A] &lt;- [v1]</w:t>
                            </w:r>
                          </w:p>
                          <w:p w14:paraId="6E0BADB7" w14:textId="7F2B022C" w:rsidR="00B463C5" w:rsidRPr="00C87853" w:rsidRDefault="00B463C5" w:rsidP="00D1057D">
                            <w:pPr>
                              <w:pStyle w:val="Sansinterligne"/>
                              <w:spacing w:line="36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>000</w:t>
                            </w:r>
                            <w:r w:rsidR="00D1057D">
                              <w:rPr>
                                <w:rFonts w:cstheme="minorHAnsi"/>
                                <w:lang w:val="en-US"/>
                              </w:rPr>
                              <w:t>_</w:t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 xml:space="preserve"> </w:t>
                            </w:r>
                            <w:r w:rsidR="00D0094C">
                              <w:rPr>
                                <w:rFonts w:cstheme="minorHAnsi"/>
                                <w:lang w:val="en-US"/>
                              </w:rPr>
                              <w:t xml:space="preserve">  </w:t>
                            </w:r>
                            <w:r w:rsidR="00C87853">
                              <w:rPr>
                                <w:rFonts w:cstheme="minorHAnsi"/>
                                <w:lang w:val="en-US"/>
                              </w:rPr>
                              <w:t>__________</w:t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ab/>
                              <w:t>adda v2</w:t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ab/>
                              <w:t>; [A] &lt;- [A] + [v2]</w:t>
                            </w:r>
                          </w:p>
                          <w:p w14:paraId="511440D0" w14:textId="715FA8D7" w:rsidR="00B463C5" w:rsidRDefault="00B463C5" w:rsidP="00D1057D">
                            <w:pPr>
                              <w:pStyle w:val="Sansinterligne"/>
                              <w:spacing w:line="36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>000</w:t>
                            </w:r>
                            <w:r w:rsidR="00D1057D">
                              <w:rPr>
                                <w:rFonts w:cstheme="minorHAnsi"/>
                                <w:lang w:val="en-US"/>
                              </w:rPr>
                              <w:t>_</w:t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 xml:space="preserve"> </w:t>
                            </w:r>
                            <w:r w:rsidR="00D0094C">
                              <w:rPr>
                                <w:rFonts w:cstheme="minorHAnsi"/>
                                <w:lang w:val="en-US"/>
                              </w:rPr>
                              <w:t xml:space="preserve">  </w:t>
                            </w:r>
                            <w:r w:rsidR="00C87853">
                              <w:rPr>
                                <w:rFonts w:cstheme="minorHAnsi"/>
                                <w:lang w:val="en-US"/>
                              </w:rPr>
                              <w:t>__________</w:t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>staa</w:t>
                            </w:r>
                            <w:proofErr w:type="spellEnd"/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 xml:space="preserve"> v3</w:t>
                            </w:r>
                            <w:r w:rsidRPr="00C87853">
                              <w:rPr>
                                <w:rFonts w:cstheme="minorHAnsi"/>
                                <w:lang w:val="en-US"/>
                              </w:rPr>
                              <w:tab/>
                              <w:t>; [v3] &lt;- [A]</w:t>
                            </w:r>
                          </w:p>
                          <w:p w14:paraId="1AD30A7F" w14:textId="77777777" w:rsidR="00D1057D" w:rsidRPr="007B6221" w:rsidRDefault="00D1057D" w:rsidP="00D1057D">
                            <w:pPr>
                              <w:pStyle w:val="Sansinterligne"/>
                              <w:rPr>
                                <w:lang w:val="en-US"/>
                              </w:rPr>
                            </w:pPr>
                          </w:p>
                          <w:p w14:paraId="110744CE" w14:textId="77777777" w:rsidR="00C87853" w:rsidRPr="00501679" w:rsidRDefault="00C87853" w:rsidP="00D1057D">
                            <w:pPr>
                              <w:pStyle w:val="Sansinterligne"/>
                              <w:spacing w:line="360" w:lineRule="auto"/>
                              <w:rPr>
                                <w:lang w:val="en-US"/>
                              </w:rPr>
                            </w:pPr>
                            <w:r w:rsidRPr="00C87853">
                              <w:rPr>
                                <w:lang w:val="en-US"/>
                              </w:rPr>
                              <w:tab/>
                            </w:r>
                            <w:r w:rsidRPr="00C87853">
                              <w:rPr>
                                <w:lang w:val="en-US"/>
                              </w:rPr>
                              <w:tab/>
                            </w:r>
                            <w:r w:rsidRPr="00C87853">
                              <w:rPr>
                                <w:lang w:val="en-US"/>
                              </w:rPr>
                              <w:tab/>
                            </w:r>
                            <w:r w:rsidRPr="00501679">
                              <w:rPr>
                                <w:lang w:val="en-US"/>
                              </w:rPr>
                              <w:t>.org $00A0</w:t>
                            </w:r>
                          </w:p>
                          <w:p w14:paraId="5EE7531F" w14:textId="2DB8A0DD" w:rsidR="00C87853" w:rsidRPr="00C87853" w:rsidRDefault="00C87853" w:rsidP="00D1057D">
                            <w:pPr>
                              <w:pStyle w:val="Sansinterligne"/>
                              <w:spacing w:line="360" w:lineRule="auto"/>
                              <w:rPr>
                                <w:lang w:val="en-US"/>
                              </w:rPr>
                            </w:pPr>
                            <w:r w:rsidRPr="00C87853">
                              <w:rPr>
                                <w:lang w:val="en-US"/>
                              </w:rPr>
                              <w:t>00</w:t>
                            </w:r>
                            <w:r w:rsidR="00D1057D">
                              <w:rPr>
                                <w:lang w:val="en-US"/>
                              </w:rPr>
                              <w:t>A0</w:t>
                            </w:r>
                            <w:r w:rsidRPr="00C87853">
                              <w:rPr>
                                <w:lang w:val="en-US"/>
                              </w:rPr>
                              <w:t xml:space="preserve"> _</w:t>
                            </w:r>
                            <w:r>
                              <w:rPr>
                                <w:lang w:val="en-US"/>
                              </w:rPr>
                              <w:t>__</w:t>
                            </w:r>
                            <w:r w:rsidRPr="00C87853">
                              <w:rPr>
                                <w:lang w:val="en-US"/>
                              </w:rPr>
                              <w:t>___</w:t>
                            </w:r>
                            <w:r w:rsidRPr="00C87853">
                              <w:rPr>
                                <w:lang w:val="en-US"/>
                              </w:rPr>
                              <w:tab/>
                              <w:t>v1</w:t>
                            </w:r>
                            <w:r w:rsidRPr="00C87853">
                              <w:rPr>
                                <w:lang w:val="en-US"/>
                              </w:rPr>
                              <w:tab/>
                              <w:t>.byte 10</w:t>
                            </w:r>
                            <w:r w:rsidRPr="00C87853">
                              <w:rPr>
                                <w:lang w:val="en-US"/>
                              </w:rPr>
                              <w:tab/>
                              <w:t>; v1 &lt;- 10</w:t>
                            </w:r>
                          </w:p>
                          <w:p w14:paraId="6B6CC69E" w14:textId="433BF677" w:rsidR="00C87853" w:rsidRPr="00C87853" w:rsidRDefault="00C87853" w:rsidP="00D1057D">
                            <w:pPr>
                              <w:pStyle w:val="Sansinterligne"/>
                              <w:spacing w:line="360" w:lineRule="auto"/>
                              <w:rPr>
                                <w:lang w:val="en-US"/>
                              </w:rPr>
                            </w:pPr>
                            <w:r w:rsidRPr="00C87853">
                              <w:rPr>
                                <w:lang w:val="en-US"/>
                              </w:rPr>
                              <w:t>00</w:t>
                            </w:r>
                            <w:r w:rsidR="00D1057D">
                              <w:rPr>
                                <w:lang w:val="en-US"/>
                              </w:rPr>
                              <w:t>A1</w:t>
                            </w:r>
                            <w:r>
                              <w:rPr>
                                <w:lang w:val="en-US"/>
                              </w:rPr>
                              <w:t xml:space="preserve"> ______</w:t>
                            </w:r>
                            <w:r>
                              <w:rPr>
                                <w:lang w:val="en-US"/>
                              </w:rPr>
                              <w:tab/>
                              <w:t>v</w:t>
                            </w:r>
                            <w:proofErr w:type="gramStart"/>
                            <w:r w:rsidRPr="00C87853">
                              <w:rPr>
                                <w:lang w:val="en-US"/>
                              </w:rPr>
                              <w:t xml:space="preserve">2 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proofErr w:type="gramEnd"/>
                            <w:r w:rsidRPr="00C87853">
                              <w:rPr>
                                <w:lang w:val="en-US"/>
                              </w:rPr>
                              <w:t>.byte 34</w:t>
                            </w:r>
                            <w:r w:rsidRPr="00C87853">
                              <w:rPr>
                                <w:lang w:val="en-US"/>
                              </w:rPr>
                              <w:tab/>
                              <w:t>; v2 &lt;- 34</w:t>
                            </w:r>
                          </w:p>
                          <w:p w14:paraId="470C8CFD" w14:textId="6A5FFF5E" w:rsidR="00C87853" w:rsidRPr="00C87853" w:rsidRDefault="00C87853" w:rsidP="00D1057D">
                            <w:pPr>
                              <w:pStyle w:val="Sansinterligne"/>
                              <w:spacing w:line="360" w:lineRule="auto"/>
                              <w:rPr>
                                <w:lang w:val="en-US"/>
                              </w:rPr>
                            </w:pPr>
                            <w:r w:rsidRPr="00C87853">
                              <w:rPr>
                                <w:lang w:val="en-US"/>
                              </w:rPr>
                              <w:t>00</w:t>
                            </w:r>
                            <w:r w:rsidR="00D1057D">
                              <w:rPr>
                                <w:lang w:val="en-US"/>
                              </w:rPr>
                              <w:t>A2</w:t>
                            </w:r>
                            <w:r w:rsidRPr="00C87853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______</w:t>
                            </w:r>
                            <w:r w:rsidRPr="00C87853">
                              <w:rPr>
                                <w:lang w:val="en-US"/>
                              </w:rPr>
                              <w:tab/>
                              <w:t>v3</w:t>
                            </w:r>
                            <w:r w:rsidRPr="00C87853">
                              <w:rPr>
                                <w:lang w:val="en-US"/>
                              </w:rPr>
                              <w:tab/>
                              <w:t>.byte 0</w:t>
                            </w:r>
                            <w:r w:rsidRPr="00C87853">
                              <w:rPr>
                                <w:lang w:val="en-US"/>
                              </w:rPr>
                              <w:tab/>
                              <w:t>; v3 &lt;- 0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7C486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06.75pt;margin-top:14.1pt;width:220.1pt;height:16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" fillcolor="white [3201]" strokecolor="black [3213]" strokeweight=".5pt">
                <v:textbox>
                  <w:txbxContent>
                    <w:p w14:paraId="4D23DDA4" w14:textId="651E29FE" w:rsidR="00B463C5" w:rsidRPr="00501679" w:rsidRDefault="00B463C5" w:rsidP="00C87853">
                      <w:pPr>
                        <w:pStyle w:val="Sansinterligne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501679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C. </w:t>
                      </w:r>
                      <w:proofErr w:type="spellStart"/>
                      <w:r w:rsidRPr="00501679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Synthèse</w:t>
                      </w:r>
                      <w:proofErr w:type="spellEnd"/>
                      <w:r w:rsidR="00D1057D" w:rsidRPr="00D1057D">
                        <w:rPr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(A </w:t>
                      </w:r>
                      <w:proofErr w:type="spellStart"/>
                      <w:r w:rsidR="00D1057D" w:rsidRPr="00D1057D">
                        <w:rPr>
                          <w:b/>
                          <w:bCs/>
                          <w:sz w:val="16"/>
                          <w:szCs w:val="16"/>
                          <w:lang w:val="en-US"/>
                        </w:rPr>
                        <w:t>compl</w:t>
                      </w:r>
                      <w:r w:rsidR="007B6221">
                        <w:rPr>
                          <w:b/>
                          <w:bCs/>
                          <w:sz w:val="16"/>
                          <w:szCs w:val="16"/>
                          <w:lang w:val="en-US"/>
                        </w:rPr>
                        <w:t>é</w:t>
                      </w:r>
                      <w:r w:rsidR="00D1057D" w:rsidRPr="00D1057D">
                        <w:rPr>
                          <w:b/>
                          <w:bCs/>
                          <w:sz w:val="16"/>
                          <w:szCs w:val="16"/>
                          <w:lang w:val="en-US"/>
                        </w:rPr>
                        <w:t>ter</w:t>
                      </w:r>
                      <w:proofErr w:type="spellEnd"/>
                      <w:r w:rsidR="00D1057D" w:rsidRPr="00D1057D">
                        <w:rPr>
                          <w:b/>
                          <w:bCs/>
                          <w:sz w:val="16"/>
                          <w:szCs w:val="16"/>
                          <w:lang w:val="en-US"/>
                        </w:rPr>
                        <w:t>)</w:t>
                      </w:r>
                    </w:p>
                    <w:p w14:paraId="73FAA867" w14:textId="77777777" w:rsidR="00B463C5" w:rsidRPr="00501679" w:rsidRDefault="00B463C5" w:rsidP="00C87853">
                      <w:pPr>
                        <w:pStyle w:val="Sansinterligne"/>
                        <w:ind w:left="708" w:firstLine="708"/>
                        <w:rPr>
                          <w:rFonts w:cstheme="minorHAnsi"/>
                          <w:szCs w:val="18"/>
                          <w:lang w:val="en-US"/>
                        </w:rPr>
                      </w:pPr>
                      <w:proofErr w:type="gramStart"/>
                      <w:r w:rsidRPr="00501679">
                        <w:rPr>
                          <w:rFonts w:cstheme="minorHAnsi"/>
                          <w:szCs w:val="18"/>
                          <w:lang w:val="en-US"/>
                        </w:rPr>
                        <w:t>;label</w:t>
                      </w:r>
                      <w:proofErr w:type="gramEnd"/>
                      <w:r w:rsidRPr="00501679">
                        <w:rPr>
                          <w:rFonts w:cstheme="minorHAnsi"/>
                          <w:szCs w:val="18"/>
                          <w:lang w:val="en-US"/>
                        </w:rPr>
                        <w:t xml:space="preserve">   opcode operand comment</w:t>
                      </w:r>
                    </w:p>
                    <w:p w14:paraId="721B70B9" w14:textId="77777777" w:rsidR="00B463C5" w:rsidRPr="00C87853" w:rsidRDefault="00B463C5" w:rsidP="00B463C5">
                      <w:pPr>
                        <w:pStyle w:val="Sansinterligne"/>
                        <w:rPr>
                          <w:rFonts w:cstheme="minorHAnsi"/>
                          <w:lang w:val="en-US"/>
                        </w:rPr>
                      </w:pPr>
                      <w:r w:rsidRPr="00501679">
                        <w:rPr>
                          <w:rFonts w:cstheme="minorHAnsi"/>
                          <w:lang w:val="en-US"/>
                        </w:rPr>
                        <w:tab/>
                      </w:r>
                      <w:r w:rsidR="00C87853" w:rsidRPr="00501679">
                        <w:rPr>
                          <w:rFonts w:cstheme="minorHAnsi"/>
                          <w:lang w:val="en-US"/>
                        </w:rPr>
                        <w:tab/>
                      </w:r>
                      <w:r w:rsidR="00C87853" w:rsidRPr="00501679">
                        <w:rPr>
                          <w:rFonts w:cstheme="minorHAnsi"/>
                          <w:lang w:val="en-US"/>
                        </w:rPr>
                        <w:tab/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>.org $0000</w:t>
                      </w:r>
                    </w:p>
                    <w:p w14:paraId="21C06C69" w14:textId="67DD5165" w:rsidR="00B463C5" w:rsidRPr="00C87853" w:rsidRDefault="00B463C5" w:rsidP="00D1057D">
                      <w:pPr>
                        <w:pStyle w:val="Sansinterligne"/>
                        <w:spacing w:line="360" w:lineRule="auto"/>
                        <w:rPr>
                          <w:rFonts w:cstheme="minorHAnsi"/>
                          <w:lang w:val="en-US"/>
                        </w:rPr>
                      </w:pPr>
                      <w:r w:rsidRPr="00C87853">
                        <w:rPr>
                          <w:rFonts w:cstheme="minorHAnsi"/>
                          <w:lang w:val="en-US"/>
                        </w:rPr>
                        <w:t xml:space="preserve">0000 </w:t>
                      </w:r>
                      <w:r w:rsidR="00D0094C">
                        <w:rPr>
                          <w:rFonts w:cstheme="minorHAnsi"/>
                          <w:lang w:val="en-US"/>
                        </w:rPr>
                        <w:t xml:space="preserve">  </w:t>
                      </w:r>
                      <w:r w:rsidR="00C87853">
                        <w:rPr>
                          <w:rFonts w:cstheme="minorHAnsi"/>
                          <w:lang w:val="en-US"/>
                        </w:rPr>
                        <w:t>__________</w:t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ab/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ab/>
                      </w:r>
                      <w:proofErr w:type="spellStart"/>
                      <w:r w:rsidRPr="00C87853">
                        <w:rPr>
                          <w:rFonts w:cstheme="minorHAnsi"/>
                          <w:lang w:val="en-US"/>
                        </w:rPr>
                        <w:t>ldaa</w:t>
                      </w:r>
                      <w:proofErr w:type="spellEnd"/>
                      <w:r w:rsidRPr="00C87853">
                        <w:rPr>
                          <w:rFonts w:cstheme="minorHAnsi"/>
                          <w:lang w:val="en-US"/>
                        </w:rPr>
                        <w:t xml:space="preserve"> v1</w:t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ab/>
                        <w:t>; [A] &lt;- [v1]</w:t>
                      </w:r>
                    </w:p>
                    <w:p w14:paraId="6E0BADB7" w14:textId="7F2B022C" w:rsidR="00B463C5" w:rsidRPr="00C87853" w:rsidRDefault="00B463C5" w:rsidP="00D1057D">
                      <w:pPr>
                        <w:pStyle w:val="Sansinterligne"/>
                        <w:spacing w:line="360" w:lineRule="auto"/>
                        <w:rPr>
                          <w:rFonts w:cstheme="minorHAnsi"/>
                          <w:lang w:val="en-US"/>
                        </w:rPr>
                      </w:pPr>
                      <w:r w:rsidRPr="00C87853">
                        <w:rPr>
                          <w:rFonts w:cstheme="minorHAnsi"/>
                          <w:lang w:val="en-US"/>
                        </w:rPr>
                        <w:t>000</w:t>
                      </w:r>
                      <w:r w:rsidR="00D1057D">
                        <w:rPr>
                          <w:rFonts w:cstheme="minorHAnsi"/>
                          <w:lang w:val="en-US"/>
                        </w:rPr>
                        <w:t>_</w:t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 xml:space="preserve"> </w:t>
                      </w:r>
                      <w:r w:rsidR="00D0094C">
                        <w:rPr>
                          <w:rFonts w:cstheme="minorHAnsi"/>
                          <w:lang w:val="en-US"/>
                        </w:rPr>
                        <w:t xml:space="preserve">  </w:t>
                      </w:r>
                      <w:r w:rsidR="00C87853">
                        <w:rPr>
                          <w:rFonts w:cstheme="minorHAnsi"/>
                          <w:lang w:val="en-US"/>
                        </w:rPr>
                        <w:t>__________</w:t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ab/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ab/>
                        <w:t>adda v2</w:t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ab/>
                        <w:t>; [A] &lt;- [A] + [v2]</w:t>
                      </w:r>
                    </w:p>
                    <w:p w14:paraId="511440D0" w14:textId="715FA8D7" w:rsidR="00B463C5" w:rsidRDefault="00B463C5" w:rsidP="00D1057D">
                      <w:pPr>
                        <w:pStyle w:val="Sansinterligne"/>
                        <w:spacing w:line="360" w:lineRule="auto"/>
                        <w:rPr>
                          <w:rFonts w:cstheme="minorHAnsi"/>
                          <w:lang w:val="en-US"/>
                        </w:rPr>
                      </w:pPr>
                      <w:r w:rsidRPr="00C87853">
                        <w:rPr>
                          <w:rFonts w:cstheme="minorHAnsi"/>
                          <w:lang w:val="en-US"/>
                        </w:rPr>
                        <w:t>000</w:t>
                      </w:r>
                      <w:r w:rsidR="00D1057D">
                        <w:rPr>
                          <w:rFonts w:cstheme="minorHAnsi"/>
                          <w:lang w:val="en-US"/>
                        </w:rPr>
                        <w:t>_</w:t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 xml:space="preserve"> </w:t>
                      </w:r>
                      <w:r w:rsidR="00D0094C">
                        <w:rPr>
                          <w:rFonts w:cstheme="minorHAnsi"/>
                          <w:lang w:val="en-US"/>
                        </w:rPr>
                        <w:t xml:space="preserve">  </w:t>
                      </w:r>
                      <w:r w:rsidR="00C87853">
                        <w:rPr>
                          <w:rFonts w:cstheme="minorHAnsi"/>
                          <w:lang w:val="en-US"/>
                        </w:rPr>
                        <w:t>__________</w:t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ab/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ab/>
                      </w:r>
                      <w:proofErr w:type="spellStart"/>
                      <w:r w:rsidRPr="00C87853">
                        <w:rPr>
                          <w:rFonts w:cstheme="minorHAnsi"/>
                          <w:lang w:val="en-US"/>
                        </w:rPr>
                        <w:t>staa</w:t>
                      </w:r>
                      <w:proofErr w:type="spellEnd"/>
                      <w:r w:rsidRPr="00C87853">
                        <w:rPr>
                          <w:rFonts w:cstheme="minorHAnsi"/>
                          <w:lang w:val="en-US"/>
                        </w:rPr>
                        <w:t xml:space="preserve"> v3</w:t>
                      </w:r>
                      <w:r w:rsidRPr="00C87853">
                        <w:rPr>
                          <w:rFonts w:cstheme="minorHAnsi"/>
                          <w:lang w:val="en-US"/>
                        </w:rPr>
                        <w:tab/>
                        <w:t>; [v3] &lt;- [A]</w:t>
                      </w:r>
                    </w:p>
                    <w:p w14:paraId="1AD30A7F" w14:textId="77777777" w:rsidR="00D1057D" w:rsidRPr="007B6221" w:rsidRDefault="00D1057D" w:rsidP="00D1057D">
                      <w:pPr>
                        <w:pStyle w:val="Sansinterligne"/>
                        <w:rPr>
                          <w:lang w:val="en-US"/>
                        </w:rPr>
                      </w:pPr>
                    </w:p>
                    <w:p w14:paraId="110744CE" w14:textId="77777777" w:rsidR="00C87853" w:rsidRPr="00501679" w:rsidRDefault="00C87853" w:rsidP="00D1057D">
                      <w:pPr>
                        <w:pStyle w:val="Sansinterligne"/>
                        <w:spacing w:line="360" w:lineRule="auto"/>
                        <w:rPr>
                          <w:lang w:val="en-US"/>
                        </w:rPr>
                      </w:pPr>
                      <w:r w:rsidRPr="00C87853">
                        <w:rPr>
                          <w:lang w:val="en-US"/>
                        </w:rPr>
                        <w:tab/>
                      </w:r>
                      <w:r w:rsidRPr="00C87853">
                        <w:rPr>
                          <w:lang w:val="en-US"/>
                        </w:rPr>
                        <w:tab/>
                      </w:r>
                      <w:r w:rsidRPr="00C87853">
                        <w:rPr>
                          <w:lang w:val="en-US"/>
                        </w:rPr>
                        <w:tab/>
                      </w:r>
                      <w:r w:rsidRPr="00501679">
                        <w:rPr>
                          <w:lang w:val="en-US"/>
                        </w:rPr>
                        <w:t>.org $00A0</w:t>
                      </w:r>
                    </w:p>
                    <w:p w14:paraId="5EE7531F" w14:textId="2DB8A0DD" w:rsidR="00C87853" w:rsidRPr="00C87853" w:rsidRDefault="00C87853" w:rsidP="00D1057D">
                      <w:pPr>
                        <w:pStyle w:val="Sansinterligne"/>
                        <w:spacing w:line="360" w:lineRule="auto"/>
                        <w:rPr>
                          <w:lang w:val="en-US"/>
                        </w:rPr>
                      </w:pPr>
                      <w:r w:rsidRPr="00C87853">
                        <w:rPr>
                          <w:lang w:val="en-US"/>
                        </w:rPr>
                        <w:t>00</w:t>
                      </w:r>
                      <w:r w:rsidR="00D1057D">
                        <w:rPr>
                          <w:lang w:val="en-US"/>
                        </w:rPr>
                        <w:t>A0</w:t>
                      </w:r>
                      <w:r w:rsidRPr="00C87853">
                        <w:rPr>
                          <w:lang w:val="en-US"/>
                        </w:rPr>
                        <w:t xml:space="preserve"> _</w:t>
                      </w:r>
                      <w:r>
                        <w:rPr>
                          <w:lang w:val="en-US"/>
                        </w:rPr>
                        <w:t>__</w:t>
                      </w:r>
                      <w:r w:rsidRPr="00C87853">
                        <w:rPr>
                          <w:lang w:val="en-US"/>
                        </w:rPr>
                        <w:t>___</w:t>
                      </w:r>
                      <w:r w:rsidRPr="00C87853">
                        <w:rPr>
                          <w:lang w:val="en-US"/>
                        </w:rPr>
                        <w:tab/>
                        <w:t>v1</w:t>
                      </w:r>
                      <w:r w:rsidRPr="00C87853">
                        <w:rPr>
                          <w:lang w:val="en-US"/>
                        </w:rPr>
                        <w:tab/>
                        <w:t>.byte 10</w:t>
                      </w:r>
                      <w:r w:rsidRPr="00C87853">
                        <w:rPr>
                          <w:lang w:val="en-US"/>
                        </w:rPr>
                        <w:tab/>
                        <w:t>; v1 &lt;- 10</w:t>
                      </w:r>
                    </w:p>
                    <w:p w14:paraId="6B6CC69E" w14:textId="433BF677" w:rsidR="00C87853" w:rsidRPr="00C87853" w:rsidRDefault="00C87853" w:rsidP="00D1057D">
                      <w:pPr>
                        <w:pStyle w:val="Sansinterligne"/>
                        <w:spacing w:line="360" w:lineRule="auto"/>
                        <w:rPr>
                          <w:lang w:val="en-US"/>
                        </w:rPr>
                      </w:pPr>
                      <w:r w:rsidRPr="00C87853">
                        <w:rPr>
                          <w:lang w:val="en-US"/>
                        </w:rPr>
                        <w:t>00</w:t>
                      </w:r>
                      <w:r w:rsidR="00D1057D">
                        <w:rPr>
                          <w:lang w:val="en-US"/>
                        </w:rPr>
                        <w:t>A1</w:t>
                      </w:r>
                      <w:r>
                        <w:rPr>
                          <w:lang w:val="en-US"/>
                        </w:rPr>
                        <w:t xml:space="preserve"> ______</w:t>
                      </w:r>
                      <w:r>
                        <w:rPr>
                          <w:lang w:val="en-US"/>
                        </w:rPr>
                        <w:tab/>
                        <w:t>v</w:t>
                      </w:r>
                      <w:proofErr w:type="gramStart"/>
                      <w:r w:rsidRPr="00C87853">
                        <w:rPr>
                          <w:lang w:val="en-US"/>
                        </w:rPr>
                        <w:t xml:space="preserve">2  </w:t>
                      </w:r>
                      <w:r>
                        <w:rPr>
                          <w:lang w:val="en-US"/>
                        </w:rPr>
                        <w:tab/>
                      </w:r>
                      <w:proofErr w:type="gramEnd"/>
                      <w:r w:rsidRPr="00C87853">
                        <w:rPr>
                          <w:lang w:val="en-US"/>
                        </w:rPr>
                        <w:t>.byte 34</w:t>
                      </w:r>
                      <w:r w:rsidRPr="00C87853">
                        <w:rPr>
                          <w:lang w:val="en-US"/>
                        </w:rPr>
                        <w:tab/>
                        <w:t>; v2 &lt;- 34</w:t>
                      </w:r>
                    </w:p>
                    <w:p w14:paraId="470C8CFD" w14:textId="6A5FFF5E" w:rsidR="00C87853" w:rsidRPr="00C87853" w:rsidRDefault="00C87853" w:rsidP="00D1057D">
                      <w:pPr>
                        <w:pStyle w:val="Sansinterligne"/>
                        <w:spacing w:line="360" w:lineRule="auto"/>
                        <w:rPr>
                          <w:lang w:val="en-US"/>
                        </w:rPr>
                      </w:pPr>
                      <w:r w:rsidRPr="00C87853">
                        <w:rPr>
                          <w:lang w:val="en-US"/>
                        </w:rPr>
                        <w:t>00</w:t>
                      </w:r>
                      <w:r w:rsidR="00D1057D">
                        <w:rPr>
                          <w:lang w:val="en-US"/>
                        </w:rPr>
                        <w:t>A2</w:t>
                      </w:r>
                      <w:r w:rsidRPr="00C87853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______</w:t>
                      </w:r>
                      <w:r w:rsidRPr="00C87853">
                        <w:rPr>
                          <w:lang w:val="en-US"/>
                        </w:rPr>
                        <w:tab/>
                        <w:t>v3</w:t>
                      </w:r>
                      <w:r w:rsidRPr="00C87853">
                        <w:rPr>
                          <w:lang w:val="en-US"/>
                        </w:rPr>
                        <w:tab/>
                        <w:t>.byte 0</w:t>
                      </w:r>
                      <w:r w:rsidRPr="00C87853">
                        <w:rPr>
                          <w:lang w:val="en-US"/>
                        </w:rPr>
                        <w:tab/>
                        <w:t>; v3 &lt;- 0</w:t>
                      </w:r>
                    </w:p>
                  </w:txbxContent>
                </v:textbox>
              </v:shape>
            </w:pict>
          </mc:Fallback>
        </mc:AlternateContent>
      </w:r>
      <w:r w:rsidR="00674F9F" w:rsidRPr="00674F9F">
        <w:t>____________________________________________________________________________________________________________________</w:t>
      </w:r>
    </w:p>
    <w:p w14:paraId="76210EFF" w14:textId="192D971C" w:rsidR="00674F9F" w:rsidRPr="00D1057D" w:rsidRDefault="00B805CA" w:rsidP="00D1057D">
      <w:pPr>
        <w:pStyle w:val="Sansinterlig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AC0DB0" wp14:editId="6ADBD104">
                <wp:simplePos x="0" y="0"/>
                <wp:positionH relativeFrom="column">
                  <wp:posOffset>-151256</wp:posOffset>
                </wp:positionH>
                <wp:positionV relativeFrom="paragraph">
                  <wp:posOffset>73062</wp:posOffset>
                </wp:positionV>
                <wp:extent cx="919162" cy="433387"/>
                <wp:effectExtent l="0" t="0" r="0" b="5080"/>
                <wp:wrapNone/>
                <wp:docPr id="5486430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162" cy="4333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82DDD" w14:textId="77777777" w:rsidR="00B463C5" w:rsidRDefault="00B463C5">
                            <w:r w:rsidRPr="00A82E37">
                              <w:rPr>
                                <w:noProof/>
                              </w:rPr>
                              <w:drawing>
                                <wp:inline distT="0" distB="0" distL="0" distR="0" wp14:anchorId="07C97E12" wp14:editId="7D01EB4E">
                                  <wp:extent cx="557212" cy="274841"/>
                                  <wp:effectExtent l="0" t="0" r="0" b="0"/>
                                  <wp:docPr id="1371866189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71866189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524" cy="2823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AC0DB0" id="Zone de texte 1" o:spid="_x0000_s1027" type="#_x0000_t202" style="position:absolute;margin-left:-11.9pt;margin-top:5.75pt;width:72.35pt;height:34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" filled="f" stroked="f" strokeweight=".5pt">
                <v:textbox>
                  <w:txbxContent>
                    <w:p w14:paraId="06682DDD" w14:textId="77777777" w:rsidR="00B463C5" w:rsidRDefault="00B463C5">
                      <w:r w:rsidRPr="00A82E37">
                        <w:rPr>
                          <w:noProof/>
                        </w:rPr>
                        <w:drawing>
                          <wp:inline distT="0" distB="0" distL="0" distR="0" wp14:anchorId="07C97E12" wp14:editId="7D01EB4E">
                            <wp:extent cx="557212" cy="274841"/>
                            <wp:effectExtent l="0" t="0" r="0" b="0"/>
                            <wp:docPr id="1371866189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71866189" name=""/>
                                    <pic:cNvPicPr/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2524" cy="2823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D4943EC" w14:textId="3495BD0B" w:rsidR="002618C0" w:rsidRPr="00D0094C" w:rsidRDefault="002618C0" w:rsidP="00D0094C">
      <w:pPr>
        <w:pStyle w:val="Sansinterligne"/>
        <w:ind w:left="851" w:right="4370"/>
      </w:pPr>
      <w:r w:rsidRPr="00D0094C">
        <w:rPr>
          <w:b/>
          <w:bCs/>
        </w:rPr>
        <w:t>Q</w:t>
      </w:r>
      <w:r w:rsidR="00674F9F" w:rsidRPr="00D0094C">
        <w:rPr>
          <w:b/>
          <w:bCs/>
        </w:rPr>
        <w:t>5</w:t>
      </w:r>
      <w:r w:rsidRPr="00D0094C">
        <w:rPr>
          <w:b/>
          <w:bCs/>
        </w:rPr>
        <w:t>.</w:t>
      </w:r>
      <w:r w:rsidRPr="00D0094C">
        <w:t xml:space="preserve"> </w:t>
      </w:r>
      <w:r w:rsidR="00674F9F" w:rsidRPr="00D0094C">
        <w:t>Calculez le c</w:t>
      </w:r>
      <w:r w:rsidRPr="00D0094C">
        <w:t>ontenu d</w:t>
      </w:r>
      <w:r w:rsidR="00674F9F" w:rsidRPr="00D0094C">
        <w:t>e l’</w:t>
      </w:r>
      <w:r w:rsidR="00674F9F" w:rsidRPr="00F83C39">
        <w:rPr>
          <w:b/>
          <w:bCs/>
        </w:rPr>
        <w:t>accumulateur</w:t>
      </w:r>
      <w:r w:rsidRPr="00F83C39">
        <w:rPr>
          <w:b/>
          <w:bCs/>
        </w:rPr>
        <w:t xml:space="preserve"> A </w:t>
      </w:r>
      <w:r w:rsidR="00D0094C" w:rsidRPr="00D0094C">
        <w:t xml:space="preserve">(en décimal et en hexadécimal) </w:t>
      </w:r>
      <w:r w:rsidRPr="00D0094C">
        <w:t xml:space="preserve">après </w:t>
      </w:r>
      <w:r w:rsidR="00674F9F" w:rsidRPr="00D0094C">
        <w:t xml:space="preserve">l’instruction </w:t>
      </w:r>
      <w:proofErr w:type="spellStart"/>
      <w:r w:rsidRPr="00D0094C">
        <w:rPr>
          <w:b/>
          <w:bCs/>
        </w:rPr>
        <w:t>adda</w:t>
      </w:r>
      <w:proofErr w:type="spellEnd"/>
      <w:r w:rsidRPr="00D0094C">
        <w:rPr>
          <w:b/>
          <w:bCs/>
        </w:rPr>
        <w:t xml:space="preserve"> v2</w:t>
      </w:r>
      <w:r w:rsidR="00D1057D" w:rsidRPr="00D0094C">
        <w:t>.</w:t>
      </w:r>
    </w:p>
    <w:p w14:paraId="2EBF952B" w14:textId="62AE9658" w:rsidR="00674F9F" w:rsidRPr="00674F9F" w:rsidRDefault="00674F9F" w:rsidP="00D1057D">
      <w:pPr>
        <w:pStyle w:val="Sansinterligne"/>
        <w:spacing w:line="360" w:lineRule="auto"/>
        <w:ind w:left="709"/>
      </w:pPr>
      <w:r w:rsidRPr="00674F9F">
        <w:t>___________________________________________________________________________</w:t>
      </w:r>
    </w:p>
    <w:p w14:paraId="06CA63C6" w14:textId="2EA97523" w:rsidR="00674F9F" w:rsidRPr="00D1057D" w:rsidRDefault="00674F9F" w:rsidP="00D1057D">
      <w:pPr>
        <w:pStyle w:val="Sansinterligne"/>
      </w:pPr>
    </w:p>
    <w:p w14:paraId="1D624B8B" w14:textId="602524A5" w:rsidR="002618C0" w:rsidRPr="00D0094C" w:rsidRDefault="002618C0" w:rsidP="00D0094C">
      <w:pPr>
        <w:pStyle w:val="Sansinterligne"/>
        <w:ind w:right="4512"/>
      </w:pPr>
      <w:r w:rsidRPr="00D0094C">
        <w:rPr>
          <w:b/>
          <w:bCs/>
        </w:rPr>
        <w:t>Q</w:t>
      </w:r>
      <w:r w:rsidR="00B463C5" w:rsidRPr="00D0094C">
        <w:rPr>
          <w:b/>
          <w:bCs/>
        </w:rPr>
        <w:t>6</w:t>
      </w:r>
      <w:r w:rsidRPr="00D0094C">
        <w:rPr>
          <w:b/>
          <w:bCs/>
        </w:rPr>
        <w:t>.</w:t>
      </w:r>
      <w:r w:rsidRPr="00D0094C">
        <w:t xml:space="preserve"> </w:t>
      </w:r>
      <w:r w:rsidR="00B463C5" w:rsidRPr="00D0094C">
        <w:t xml:space="preserve">Quelle est la valeur </w:t>
      </w:r>
      <w:r w:rsidR="00D1057D" w:rsidRPr="00D0094C">
        <w:t>de la donnée à la</w:t>
      </w:r>
      <w:r w:rsidR="00B463C5" w:rsidRPr="00D0094C">
        <w:t xml:space="preserve"> position mémoire </w:t>
      </w:r>
      <w:r w:rsidR="00B463C5" w:rsidRPr="00D0094C">
        <w:rPr>
          <w:b/>
          <w:bCs/>
        </w:rPr>
        <w:t>00A2</w:t>
      </w:r>
      <w:r w:rsidR="00D0094C" w:rsidRPr="00D0094C">
        <w:rPr>
          <w:b/>
          <w:bCs/>
          <w:vertAlign w:val="subscript"/>
        </w:rPr>
        <w:t>16</w:t>
      </w:r>
      <w:r w:rsidR="00B463C5" w:rsidRPr="00D0094C">
        <w:t xml:space="preserve"> après l’exécution de </w:t>
      </w:r>
      <w:proofErr w:type="spellStart"/>
      <w:r w:rsidRPr="00F83C39">
        <w:rPr>
          <w:b/>
          <w:bCs/>
        </w:rPr>
        <w:t>staa</w:t>
      </w:r>
      <w:proofErr w:type="spellEnd"/>
      <w:r w:rsidRPr="00F83C39">
        <w:rPr>
          <w:b/>
          <w:bCs/>
        </w:rPr>
        <w:t xml:space="preserve"> v3</w:t>
      </w:r>
      <w:r w:rsidR="00B463C5" w:rsidRPr="00D0094C">
        <w:t> ?</w:t>
      </w:r>
    </w:p>
    <w:p w14:paraId="5EF8D834" w14:textId="00E1C701" w:rsidR="00B463C5" w:rsidRPr="00674F9F" w:rsidRDefault="00B463C5" w:rsidP="00D1057D">
      <w:pPr>
        <w:pStyle w:val="Sansinterligne"/>
        <w:spacing w:line="360" w:lineRule="auto"/>
      </w:pPr>
      <w:r w:rsidRPr="00674F9F">
        <w:t>__________________________________________________________________________</w:t>
      </w:r>
      <w:r>
        <w:t xml:space="preserve"> </w:t>
      </w:r>
    </w:p>
    <w:p w14:paraId="7618BE3A" w14:textId="77777777" w:rsidR="00A82E37" w:rsidRDefault="00A82E37"/>
    <w:p w14:paraId="0ED3CEBF" w14:textId="77777777" w:rsidR="00B805CA" w:rsidRPr="00B805CA" w:rsidRDefault="00B805CA" w:rsidP="00B805CA"/>
    <w:p w14:paraId="538857E2" w14:textId="30A0606E" w:rsidR="00B805CA" w:rsidRPr="00B805CA" w:rsidRDefault="00B805CA" w:rsidP="00B805CA">
      <w:pPr>
        <w:tabs>
          <w:tab w:val="left" w:pos="2987"/>
        </w:tabs>
      </w:pPr>
      <w:r>
        <w:tab/>
      </w:r>
    </w:p>
    <w:sectPr w:rsidR="00B805CA" w:rsidRPr="00B805CA" w:rsidSect="005C405E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8FB3D" w14:textId="77777777" w:rsidR="00E81D1E" w:rsidRDefault="00E81D1E" w:rsidP="003D5499">
      <w:pPr>
        <w:spacing w:after="0" w:line="240" w:lineRule="auto"/>
      </w:pPr>
      <w:r>
        <w:separator/>
      </w:r>
    </w:p>
  </w:endnote>
  <w:endnote w:type="continuationSeparator" w:id="0">
    <w:p w14:paraId="0736F3C9" w14:textId="77777777" w:rsidR="00E81D1E" w:rsidRDefault="00E81D1E" w:rsidP="003D5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972D2" w14:textId="4C995FAE" w:rsidR="003D5499" w:rsidRPr="003D5499" w:rsidRDefault="003D5499" w:rsidP="005C405E">
    <w:pPr>
      <w:pStyle w:val="Pieddepage"/>
      <w:rPr>
        <w:sz w:val="18"/>
        <w:szCs w:val="18"/>
      </w:rPr>
    </w:pPr>
    <w:r w:rsidRPr="00432744">
      <w:rPr>
        <w:sz w:val="16"/>
        <w:szCs w:val="16"/>
      </w:rPr>
      <w:fldChar w:fldCharType="begin"/>
    </w:r>
    <w:r w:rsidRPr="00432744">
      <w:rPr>
        <w:sz w:val="16"/>
        <w:szCs w:val="16"/>
      </w:rPr>
      <w:instrText xml:space="preserve"> FILENAME   \* MERGEFORMAT </w:instrText>
    </w:r>
    <w:r w:rsidRPr="00432744">
      <w:rPr>
        <w:sz w:val="16"/>
        <w:szCs w:val="16"/>
      </w:rPr>
      <w:fldChar w:fldCharType="separate"/>
    </w:r>
    <w:r w:rsidR="009F375A">
      <w:rPr>
        <w:noProof/>
        <w:sz w:val="16"/>
        <w:szCs w:val="16"/>
      </w:rPr>
      <w:t>1NSI_TD1_Découverte_Assembleur.docx</w:t>
    </w:r>
    <w:r w:rsidRPr="00432744">
      <w:rPr>
        <w:sz w:val="16"/>
        <w:szCs w:val="16"/>
      </w:rPr>
      <w:fldChar w:fldCharType="end"/>
    </w:r>
    <w:r w:rsidR="00CD596A" w:rsidRPr="00432744">
      <w:rPr>
        <w:sz w:val="16"/>
        <w:szCs w:val="16"/>
      </w:rPr>
      <w:t xml:space="preserve"> [mno</w:t>
    </w:r>
    <w:r w:rsidR="00432744" w:rsidRPr="00432744">
      <w:rPr>
        <w:sz w:val="16"/>
        <w:szCs w:val="16"/>
      </w:rPr>
      <w:t>2</w:t>
    </w:r>
    <w:r w:rsidR="00B805CA">
      <w:rPr>
        <w:sz w:val="16"/>
        <w:szCs w:val="16"/>
      </w:rPr>
      <w:t>8</w:t>
    </w:r>
    <w:r w:rsidR="00CD596A" w:rsidRPr="00432744">
      <w:rPr>
        <w:sz w:val="16"/>
        <w:szCs w:val="16"/>
      </w:rPr>
      <w:t>092024]</w:t>
    </w:r>
    <w:r w:rsidRPr="003D5499">
      <w:rPr>
        <w:sz w:val="18"/>
        <w:szCs w:val="18"/>
      </w:rPr>
      <w:tab/>
    </w:r>
    <w:r w:rsidRPr="003D5499">
      <w:rPr>
        <w:sz w:val="18"/>
        <w:szCs w:val="18"/>
      </w:rPr>
      <w:tab/>
    </w:r>
    <w:r w:rsidRPr="003D5499">
      <w:rPr>
        <w:sz w:val="18"/>
        <w:szCs w:val="18"/>
      </w:rPr>
      <w:tab/>
    </w:r>
    <w:r w:rsidRPr="003D5499">
      <w:rPr>
        <w:sz w:val="18"/>
        <w:szCs w:val="18"/>
      </w:rPr>
      <w:tab/>
    </w:r>
    <w:r w:rsidRPr="003D5499">
      <w:rPr>
        <w:sz w:val="18"/>
        <w:szCs w:val="18"/>
      </w:rPr>
      <w:fldChar w:fldCharType="begin"/>
    </w:r>
    <w:r w:rsidRPr="003D5499">
      <w:rPr>
        <w:sz w:val="18"/>
        <w:szCs w:val="18"/>
      </w:rPr>
      <w:instrText>PAGE   \* MERGEFORMAT</w:instrText>
    </w:r>
    <w:r w:rsidRPr="003D5499">
      <w:rPr>
        <w:sz w:val="18"/>
        <w:szCs w:val="18"/>
      </w:rPr>
      <w:fldChar w:fldCharType="separate"/>
    </w:r>
    <w:r w:rsidRPr="003D5499">
      <w:rPr>
        <w:sz w:val="18"/>
        <w:szCs w:val="18"/>
      </w:rPr>
      <w:t>1</w:t>
    </w:r>
    <w:r w:rsidRPr="003D5499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208D2" w14:textId="77777777" w:rsidR="00E81D1E" w:rsidRDefault="00E81D1E" w:rsidP="003D5499">
      <w:pPr>
        <w:spacing w:after="0" w:line="240" w:lineRule="auto"/>
      </w:pPr>
      <w:r>
        <w:separator/>
      </w:r>
    </w:p>
  </w:footnote>
  <w:footnote w:type="continuationSeparator" w:id="0">
    <w:p w14:paraId="52335B4B" w14:textId="77777777" w:rsidR="00E81D1E" w:rsidRDefault="00E81D1E" w:rsidP="003D5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67820" w14:textId="77777777" w:rsidR="003D5499" w:rsidRPr="006413D9" w:rsidRDefault="003D5499" w:rsidP="003D5499">
    <w:pPr>
      <w:pStyle w:val="En-tte"/>
      <w:pBdr>
        <w:bottom w:val="thickThinSmallGap" w:sz="24" w:space="1" w:color="622423"/>
      </w:pBdr>
      <w:jc w:val="right"/>
      <w:rPr>
        <w:rFonts w:cstheme="minorHAnsi"/>
        <w:i/>
        <w:iCs/>
        <w:sz w:val="18"/>
        <w:szCs w:val="18"/>
      </w:rPr>
    </w:pPr>
    <w:bookmarkStart w:id="4" w:name="_Hlk80016713"/>
    <w:bookmarkStart w:id="5" w:name="_Hlk80016721"/>
    <w:bookmarkStart w:id="6" w:name="_Hlk80016722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bookmarkEnd w:id="4"/>
    <w:r>
      <w:rPr>
        <w:rFonts w:cstheme="minorHAnsi"/>
        <w:i/>
        <w:iCs/>
        <w:sz w:val="18"/>
        <w:szCs w:val="18"/>
      </w:rPr>
      <w:t xml:space="preserve"> et systèmes d’exploitation – von Neumann – Langage machine et assembleur</w:t>
    </w:r>
  </w:p>
  <w:bookmarkEnd w:id="5"/>
  <w:bookmarkEnd w:id="6"/>
  <w:p w14:paraId="37FB5870" w14:textId="77777777" w:rsidR="003D5499" w:rsidRDefault="003D549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26pt;height:10.35pt;visibility:visible;mso-wrap-style:square" o:bullet="t">
        <v:imagedata r:id="rId1" o:title=""/>
      </v:shape>
    </w:pict>
  </w:numPicBullet>
  <w:abstractNum w:abstractNumId="0" w15:restartNumberingAfterBreak="0">
    <w:nsid w:val="1A24204A"/>
    <w:multiLevelType w:val="hybridMultilevel"/>
    <w:tmpl w:val="DB38A87A"/>
    <w:lvl w:ilvl="0" w:tplc="FF806D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42D7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0E16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3E18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FAB2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4E08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049B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7072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FC46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333264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EC"/>
    <w:rsid w:val="001406BB"/>
    <w:rsid w:val="001A747E"/>
    <w:rsid w:val="001B0F6B"/>
    <w:rsid w:val="0020670A"/>
    <w:rsid w:val="00231E9C"/>
    <w:rsid w:val="00236F03"/>
    <w:rsid w:val="002618C0"/>
    <w:rsid w:val="00294255"/>
    <w:rsid w:val="002F3167"/>
    <w:rsid w:val="00332866"/>
    <w:rsid w:val="00360E64"/>
    <w:rsid w:val="003D5499"/>
    <w:rsid w:val="00401115"/>
    <w:rsid w:val="00403FCC"/>
    <w:rsid w:val="00413AE5"/>
    <w:rsid w:val="00432744"/>
    <w:rsid w:val="004D0EAB"/>
    <w:rsid w:val="00501679"/>
    <w:rsid w:val="00504999"/>
    <w:rsid w:val="005066EC"/>
    <w:rsid w:val="00543899"/>
    <w:rsid w:val="005C405E"/>
    <w:rsid w:val="00614364"/>
    <w:rsid w:val="00660C14"/>
    <w:rsid w:val="00674F9F"/>
    <w:rsid w:val="006D11EA"/>
    <w:rsid w:val="006F7EE9"/>
    <w:rsid w:val="0079785E"/>
    <w:rsid w:val="007B6221"/>
    <w:rsid w:val="007D0B2E"/>
    <w:rsid w:val="00820EBB"/>
    <w:rsid w:val="00837069"/>
    <w:rsid w:val="00881E19"/>
    <w:rsid w:val="008F7361"/>
    <w:rsid w:val="00911F8B"/>
    <w:rsid w:val="00962C64"/>
    <w:rsid w:val="009F375A"/>
    <w:rsid w:val="00A57FF3"/>
    <w:rsid w:val="00A82E37"/>
    <w:rsid w:val="00B463C5"/>
    <w:rsid w:val="00B805CA"/>
    <w:rsid w:val="00B925BD"/>
    <w:rsid w:val="00BB54D9"/>
    <w:rsid w:val="00C73FBD"/>
    <w:rsid w:val="00C87853"/>
    <w:rsid w:val="00CD596A"/>
    <w:rsid w:val="00CF3083"/>
    <w:rsid w:val="00CF5D55"/>
    <w:rsid w:val="00D0094C"/>
    <w:rsid w:val="00D1057D"/>
    <w:rsid w:val="00D11304"/>
    <w:rsid w:val="00D30298"/>
    <w:rsid w:val="00DD4AC8"/>
    <w:rsid w:val="00DF3BE2"/>
    <w:rsid w:val="00E05406"/>
    <w:rsid w:val="00E212CB"/>
    <w:rsid w:val="00E81D1E"/>
    <w:rsid w:val="00ED794F"/>
    <w:rsid w:val="00F813CB"/>
    <w:rsid w:val="00F8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EFC2B"/>
  <w15:chartTrackingRefBased/>
  <w15:docId w15:val="{FFC54CDD-C911-4766-AD21-CB2ABC38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06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A82E37"/>
    <w:pPr>
      <w:spacing w:after="0" w:line="240" w:lineRule="auto"/>
    </w:pPr>
    <w:rPr>
      <w:color w:val="000000" w:themeColor="text1"/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82E37"/>
    <w:rPr>
      <w:color w:val="000000" w:themeColor="text1"/>
      <w:sz w:val="18"/>
    </w:rPr>
  </w:style>
  <w:style w:type="paragraph" w:styleId="En-tte">
    <w:name w:val="header"/>
    <w:basedOn w:val="Normal"/>
    <w:link w:val="En-tteCar"/>
    <w:unhideWhenUsed/>
    <w:rsid w:val="003D5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3D5499"/>
  </w:style>
  <w:style w:type="paragraph" w:styleId="Pieddepage">
    <w:name w:val="footer"/>
    <w:basedOn w:val="Normal"/>
    <w:link w:val="PieddepageCar"/>
    <w:uiPriority w:val="99"/>
    <w:unhideWhenUsed/>
    <w:rsid w:val="003D5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5499"/>
  </w:style>
  <w:style w:type="character" w:styleId="Lienhypertexte">
    <w:name w:val="Hyperlink"/>
    <w:basedOn w:val="Policepardfaut"/>
    <w:uiPriority w:val="99"/>
    <w:unhideWhenUsed/>
    <w:rsid w:val="003D549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49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D4A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fr.wikipedia.org/wiki/Transistor" TargetMode="External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2.jpeg"/><Relationship Id="rId12" Type="http://schemas.openxmlformats.org/officeDocument/2006/relationships/hyperlink" Target="https://fr.wikipedia.org/wiki/Dual_Inline_Package" TargetMode="External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ge.fr/6800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footer" Target="footer1.xml"/><Relationship Id="rId10" Type="http://schemas.openxmlformats.org/officeDocument/2006/relationships/hyperlink" Target="https://fr.wikipedia.org/wiki/Motorola_6800" TargetMode="External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5.jpeg"/><Relationship Id="rId22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650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27</cp:revision>
  <cp:lastPrinted>2024-09-28T09:08:00Z</cp:lastPrinted>
  <dcterms:created xsi:type="dcterms:W3CDTF">2024-09-18T15:29:00Z</dcterms:created>
  <dcterms:modified xsi:type="dcterms:W3CDTF">2024-09-28T09:14:00Z</dcterms:modified>
</cp:coreProperties>
</file>